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A1833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619AB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619F5ADB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96D66FD" w14:textId="6F35F762" w:rsidR="00B766B2" w:rsidRPr="001619AB" w:rsidRDefault="006F5682" w:rsidP="00B766B2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Жеміс езбесін</w:t>
      </w:r>
      <w:r w:rsidR="00B766B2" w:rsidRPr="001619AB">
        <w:rPr>
          <w:rFonts w:ascii="Times New Roman" w:hAnsi="Times New Roman"/>
          <w:sz w:val="24"/>
          <w:szCs w:val="24"/>
          <w:lang w:val="kk-KZ"/>
        </w:rPr>
        <w:t xml:space="preserve"> сатып алу</w:t>
      </w:r>
    </w:p>
    <w:p w14:paraId="3514D32C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7AF621F6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«СҚО әкімдігінің ДСБ «КММ» балалар үйі» КММ, СҚО мекенжайында орналасқан,</w:t>
      </w:r>
    </w:p>
    <w:p w14:paraId="4F81D88C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Петропавл қ., М. Әуезов к-сі, 174А,</w:t>
      </w:r>
    </w:p>
    <w:p w14:paraId="435D4834" w14:textId="437ED832" w:rsidR="00B766B2" w:rsidRPr="001619AB" w:rsidRDefault="006F5682" w:rsidP="00B766B2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b/>
          <w:sz w:val="24"/>
          <w:szCs w:val="24"/>
          <w:lang w:val="kk-KZ"/>
        </w:rPr>
        <w:t>Жеміс езбесін</w:t>
      </w:r>
      <w:r w:rsidR="00B766B2" w:rsidRPr="001619AB">
        <w:rPr>
          <w:rFonts w:ascii="Times New Roman" w:hAnsi="Times New Roman"/>
          <w:sz w:val="24"/>
          <w:szCs w:val="24"/>
          <w:lang w:val="kk-KZ"/>
        </w:rPr>
        <w:t xml:space="preserve"> сатып алу бойынша жеткізушіні таңдау бойын</w:t>
      </w:r>
      <w:bookmarkStart w:id="0" w:name="_GoBack"/>
      <w:bookmarkEnd w:id="0"/>
      <w:r w:rsidR="00B766B2" w:rsidRPr="001619AB">
        <w:rPr>
          <w:rFonts w:ascii="Times New Roman" w:hAnsi="Times New Roman"/>
          <w:sz w:val="24"/>
          <w:szCs w:val="24"/>
          <w:lang w:val="kk-KZ"/>
        </w:rPr>
        <w:t>ша</w:t>
      </w:r>
    </w:p>
    <w:p w14:paraId="6CA7C875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конкурс өткізу туралы хабарлайды.</w:t>
      </w:r>
    </w:p>
    <w:p w14:paraId="7BC21AF9" w14:textId="77777777" w:rsidR="00B766B2" w:rsidRPr="001619AB" w:rsidRDefault="00B766B2" w:rsidP="00B766B2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14:paraId="6091C701" w14:textId="77777777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538C57A4" w14:textId="2B052C13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 xml:space="preserve">Сатып алуға бөлінген сома </w:t>
      </w:r>
      <w:r w:rsidR="006F5682" w:rsidRPr="001619AB">
        <w:rPr>
          <w:rFonts w:ascii="Times New Roman" w:hAnsi="Times New Roman"/>
          <w:sz w:val="24"/>
          <w:szCs w:val="24"/>
          <w:lang w:val="kk-KZ"/>
        </w:rPr>
        <w:t>152 232,14 (жүз елу екі мың екі жүз отыз екі теңге 14 тиын) теңге. ҚҚС есебінсіз.</w:t>
      </w:r>
    </w:p>
    <w:p w14:paraId="4A0B0618" w14:textId="1A2BC120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 xml:space="preserve">Қызметтерді жеткізудің талап етілетін мерзімі: </w:t>
      </w:r>
      <w:r w:rsidR="006F5682" w:rsidRPr="001619AB">
        <w:rPr>
          <w:rFonts w:ascii="Times New Roman" w:hAnsi="Times New Roman"/>
          <w:sz w:val="24"/>
          <w:szCs w:val="24"/>
          <w:lang w:val="kk-KZ"/>
        </w:rPr>
        <w:t>шарт жасалған сәттен бастап 31.12.2024 ж. дейін</w:t>
      </w:r>
    </w:p>
    <w:p w14:paraId="23F5A68E" w14:textId="77777777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1D89041E" w14:textId="77777777" w:rsidR="006F5682" w:rsidRPr="001619AB" w:rsidRDefault="006F568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Конкурстық құжаттаманың көшірме пакетін 2024 жылғы 12 қарашаға дейін сағат 11:00-ге дейін СҚО, Петропавл қ., М. Әуезов к-сі, 174а, "Бухгалтерия" кабинеті мекенжайы бойынша сағат 9:00-ден 18:00-ге дейін және/немесе интернет-ресурстан алуға болады domrebenka.sko.kz.</w:t>
      </w:r>
    </w:p>
    <w:p w14:paraId="74EB4767" w14:textId="78C44B48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011F269E" w14:textId="4DF489FA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 xml:space="preserve">Конкурсқа қатысуға өтінімдерді берудің соңғы мерзімі 2023 жылғы </w:t>
      </w:r>
      <w:r w:rsidR="006F5682" w:rsidRPr="001619AB">
        <w:rPr>
          <w:rFonts w:ascii="Times New Roman" w:hAnsi="Times New Roman"/>
          <w:sz w:val="24"/>
          <w:szCs w:val="24"/>
          <w:lang w:val="kk-KZ"/>
        </w:rPr>
        <w:t>12 қараша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сағат 11.00 - ге дейін.</w:t>
      </w:r>
    </w:p>
    <w:p w14:paraId="231939F7" w14:textId="414A98C7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 xml:space="preserve">Конкурсқа қатысуға өтінімдері бар конверттер мына мекенжай бойынша ашылады: СҚО, Петропавл қ., М. Әуезов к-сі, 174а, «Бухгалтерия» кабинеті 2023 жылғы </w:t>
      </w:r>
      <w:r w:rsidR="006F5682" w:rsidRPr="001619AB">
        <w:rPr>
          <w:rFonts w:ascii="Times New Roman" w:hAnsi="Times New Roman"/>
          <w:sz w:val="24"/>
          <w:szCs w:val="24"/>
          <w:lang w:val="kk-KZ"/>
        </w:rPr>
        <w:t>12 қараша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сағат 15.00.</w:t>
      </w:r>
    </w:p>
    <w:p w14:paraId="19D185E9" w14:textId="77777777" w:rsidR="00B766B2" w:rsidRPr="001619AB" w:rsidRDefault="00B766B2" w:rsidP="00B766B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160AFE12" w14:textId="77777777" w:rsidR="00B766B2" w:rsidRPr="001619AB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  <w:lang w:val="kk-KZ"/>
        </w:rPr>
        <w:t>8 (7152) 46-97-27.</w:t>
      </w:r>
    </w:p>
    <w:p w14:paraId="3EC1C022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9F4B467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BB99FB2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B30460F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5FC717C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09A7930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12809CB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80C850B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358B7BB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D8D7EBD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843F187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1958BDB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12312CB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94E578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033E4DE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1DFDBEF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4053E02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828C751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F733A2E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28BC2B0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619AB">
        <w:rPr>
          <w:rFonts w:ascii="Times New Roman" w:hAnsi="Times New Roman"/>
          <w:b/>
          <w:sz w:val="24"/>
          <w:szCs w:val="24"/>
        </w:rPr>
        <w:t>ОБЪЯВЛЕНИЕ</w:t>
      </w:r>
    </w:p>
    <w:p w14:paraId="56B8BAD2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7E3DED0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Приобретение </w:t>
      </w:r>
      <w:r w:rsidR="00562E94" w:rsidRPr="001619AB">
        <w:rPr>
          <w:rFonts w:ascii="Times New Roman" w:hAnsi="Times New Roman"/>
          <w:sz w:val="24"/>
          <w:szCs w:val="24"/>
        </w:rPr>
        <w:t>пюре фруктовое</w:t>
      </w:r>
    </w:p>
    <w:p w14:paraId="4BE780D8" w14:textId="77777777" w:rsidR="00B766B2" w:rsidRPr="001619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B46A98D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1619AB">
        <w:rPr>
          <w:rFonts w:ascii="Times New Roman" w:hAnsi="Times New Roman"/>
          <w:sz w:val="24"/>
          <w:szCs w:val="24"/>
        </w:rPr>
        <w:t>акимата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1619AB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1619AB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30E339D9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1619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174А, </w:t>
      </w:r>
    </w:p>
    <w:p w14:paraId="182F1971" w14:textId="77777777" w:rsidR="00B766B2" w:rsidRPr="001619AB" w:rsidRDefault="00B766B2" w:rsidP="00B766B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619AB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 w:rsidR="00914DB2" w:rsidRPr="001619AB">
        <w:rPr>
          <w:rFonts w:ascii="Times New Roman" w:hAnsi="Times New Roman"/>
          <w:sz w:val="24"/>
          <w:szCs w:val="24"/>
        </w:rPr>
        <w:t>пюре фруктовое</w:t>
      </w:r>
    </w:p>
    <w:p w14:paraId="61EFD532" w14:textId="77777777" w:rsidR="00B766B2" w:rsidRPr="001619AB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8D2D480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1619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174А. </w:t>
      </w:r>
    </w:p>
    <w:p w14:paraId="5B2F1D92" w14:textId="77777777" w:rsidR="00B766B2" w:rsidRPr="001619AB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562E94" w:rsidRPr="001619AB">
        <w:rPr>
          <w:rFonts w:ascii="Times New Roman" w:hAnsi="Times New Roman"/>
        </w:rPr>
        <w:t>152 232,14</w:t>
      </w:r>
      <w:r w:rsidRPr="001619AB">
        <w:rPr>
          <w:rFonts w:ascii="Times New Roman" w:hAnsi="Times New Roman"/>
        </w:rPr>
        <w:t xml:space="preserve"> (</w:t>
      </w:r>
      <w:r w:rsidR="00562E94" w:rsidRPr="001619AB">
        <w:rPr>
          <w:rFonts w:ascii="Times New Roman" w:hAnsi="Times New Roman"/>
        </w:rPr>
        <w:t xml:space="preserve">Сто пятьдесят две </w:t>
      </w:r>
      <w:r w:rsidR="005F55B8" w:rsidRPr="001619AB">
        <w:rPr>
          <w:rFonts w:ascii="Times New Roman" w:hAnsi="Times New Roman"/>
        </w:rPr>
        <w:t xml:space="preserve">тысячи </w:t>
      </w:r>
      <w:r w:rsidR="00562E94" w:rsidRPr="001619AB">
        <w:rPr>
          <w:rFonts w:ascii="Times New Roman" w:hAnsi="Times New Roman"/>
        </w:rPr>
        <w:t xml:space="preserve"> двести тридцать две</w:t>
      </w:r>
      <w:r w:rsidRPr="001619AB">
        <w:rPr>
          <w:rFonts w:ascii="Times New Roman" w:hAnsi="Times New Roman"/>
        </w:rPr>
        <w:t xml:space="preserve"> тенге</w:t>
      </w:r>
      <w:r w:rsidR="00562E94" w:rsidRPr="001619AB">
        <w:rPr>
          <w:rFonts w:ascii="Times New Roman" w:hAnsi="Times New Roman"/>
        </w:rPr>
        <w:t xml:space="preserve"> 14 </w:t>
      </w:r>
      <w:proofErr w:type="spellStart"/>
      <w:r w:rsidR="00562E94" w:rsidRPr="001619AB">
        <w:rPr>
          <w:rFonts w:ascii="Times New Roman" w:hAnsi="Times New Roman"/>
        </w:rPr>
        <w:t>тиын</w:t>
      </w:r>
      <w:proofErr w:type="spellEnd"/>
      <w:r w:rsidR="005F55B8" w:rsidRPr="001619AB">
        <w:rPr>
          <w:rFonts w:ascii="Times New Roman" w:hAnsi="Times New Roman"/>
        </w:rPr>
        <w:t xml:space="preserve">) тенге. </w:t>
      </w:r>
      <w:r w:rsidR="005F55B8" w:rsidRPr="001619AB">
        <w:rPr>
          <w:rFonts w:ascii="Times New Roman" w:hAnsi="Times New Roman"/>
          <w:sz w:val="24"/>
          <w:szCs w:val="24"/>
        </w:rPr>
        <w:t>Без учета НДС.</w:t>
      </w:r>
    </w:p>
    <w:p w14:paraId="398E5988" w14:textId="77777777" w:rsidR="00B766B2" w:rsidRPr="001619AB" w:rsidRDefault="00562E94" w:rsidP="00562E94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>Требуемый срок поставки товара</w:t>
      </w:r>
      <w:r w:rsidR="00B766B2" w:rsidRPr="001619AB">
        <w:rPr>
          <w:rFonts w:ascii="Times New Roman" w:hAnsi="Times New Roman"/>
          <w:sz w:val="24"/>
          <w:szCs w:val="24"/>
        </w:rPr>
        <w:t xml:space="preserve">: </w:t>
      </w:r>
      <w:r w:rsidRPr="001619AB">
        <w:rPr>
          <w:rFonts w:ascii="Times New Roman" w:hAnsi="Times New Roman"/>
          <w:sz w:val="24"/>
          <w:szCs w:val="24"/>
        </w:rPr>
        <w:t>с  момента заключения договора до 31.12.20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24 </w:t>
      </w:r>
      <w:r w:rsidRPr="001619AB">
        <w:rPr>
          <w:rFonts w:ascii="Times New Roman" w:hAnsi="Times New Roman"/>
          <w:sz w:val="24"/>
          <w:szCs w:val="24"/>
        </w:rPr>
        <w:t>г.</w:t>
      </w:r>
    </w:p>
    <w:p w14:paraId="250D9B09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16017FF0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>Пакет копии Конкурсной документ</w:t>
      </w:r>
      <w:r w:rsidR="005F55B8" w:rsidRPr="001619AB">
        <w:rPr>
          <w:rFonts w:ascii="Times New Roman" w:hAnsi="Times New Roman"/>
          <w:sz w:val="24"/>
          <w:szCs w:val="24"/>
        </w:rPr>
        <w:t xml:space="preserve">ации можно получить в срок </w:t>
      </w:r>
      <w:r w:rsidR="00562E94" w:rsidRPr="001619AB">
        <w:rPr>
          <w:rFonts w:ascii="Times New Roman" w:hAnsi="Times New Roman"/>
          <w:sz w:val="24"/>
          <w:szCs w:val="24"/>
        </w:rPr>
        <w:t>до 12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62E94" w:rsidRPr="001619AB">
        <w:rPr>
          <w:rFonts w:ascii="Times New Roman" w:hAnsi="Times New Roman"/>
          <w:sz w:val="24"/>
          <w:szCs w:val="24"/>
          <w:lang w:val="kk-KZ"/>
        </w:rPr>
        <w:t>ноября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5F55B8" w:rsidRPr="001619AB">
        <w:rPr>
          <w:rFonts w:ascii="Times New Roman" w:hAnsi="Times New Roman"/>
          <w:sz w:val="24"/>
          <w:szCs w:val="24"/>
          <w:lang w:val="kk-KZ"/>
        </w:rPr>
        <w:t>4</w:t>
      </w:r>
      <w:r w:rsidRPr="001619AB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1619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295E198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1619AB">
        <w:rPr>
          <w:rFonts w:ascii="Times New Roman" w:hAnsi="Times New Roman"/>
          <w:sz w:val="24"/>
          <w:szCs w:val="24"/>
        </w:rPr>
        <w:t>акимата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1619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5AFC6207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562E94" w:rsidRPr="001619AB">
        <w:rPr>
          <w:rFonts w:ascii="Times New Roman" w:hAnsi="Times New Roman"/>
          <w:sz w:val="24"/>
          <w:szCs w:val="24"/>
        </w:rPr>
        <w:t>12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62E94" w:rsidRPr="001619AB">
        <w:rPr>
          <w:rFonts w:ascii="Times New Roman" w:hAnsi="Times New Roman"/>
          <w:sz w:val="24"/>
          <w:szCs w:val="24"/>
          <w:lang w:val="kk-KZ"/>
        </w:rPr>
        <w:t>ноября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619AB">
        <w:rPr>
          <w:rFonts w:ascii="Times New Roman" w:hAnsi="Times New Roman"/>
          <w:sz w:val="24"/>
          <w:szCs w:val="24"/>
        </w:rPr>
        <w:t>202</w:t>
      </w:r>
      <w:r w:rsidR="005F55B8" w:rsidRPr="001619AB">
        <w:rPr>
          <w:rFonts w:ascii="Times New Roman" w:hAnsi="Times New Roman"/>
          <w:sz w:val="24"/>
          <w:szCs w:val="24"/>
        </w:rPr>
        <w:t>4</w:t>
      </w:r>
      <w:r w:rsidRPr="001619AB">
        <w:rPr>
          <w:rFonts w:ascii="Times New Roman" w:hAnsi="Times New Roman"/>
          <w:sz w:val="24"/>
          <w:szCs w:val="24"/>
        </w:rPr>
        <w:t xml:space="preserve"> года. </w:t>
      </w:r>
    </w:p>
    <w:p w14:paraId="1F499045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1619AB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1619AB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1619AB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562E94" w:rsidRPr="001619AB">
        <w:rPr>
          <w:rFonts w:ascii="Times New Roman" w:hAnsi="Times New Roman"/>
          <w:sz w:val="24"/>
          <w:szCs w:val="24"/>
          <w:lang w:val="kk-KZ"/>
        </w:rPr>
        <w:t>12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62E94" w:rsidRPr="001619AB">
        <w:rPr>
          <w:rFonts w:ascii="Times New Roman" w:hAnsi="Times New Roman"/>
          <w:sz w:val="24"/>
          <w:szCs w:val="24"/>
          <w:lang w:val="kk-KZ"/>
        </w:rPr>
        <w:t>ноября</w:t>
      </w:r>
      <w:r w:rsidRPr="001619A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619AB">
        <w:rPr>
          <w:rFonts w:ascii="Times New Roman" w:hAnsi="Times New Roman"/>
          <w:sz w:val="24"/>
          <w:szCs w:val="24"/>
        </w:rPr>
        <w:t>202</w:t>
      </w:r>
      <w:r w:rsidR="005F55B8" w:rsidRPr="001619AB">
        <w:rPr>
          <w:rFonts w:ascii="Times New Roman" w:hAnsi="Times New Roman"/>
          <w:sz w:val="24"/>
          <w:szCs w:val="24"/>
        </w:rPr>
        <w:t>4</w:t>
      </w:r>
      <w:r w:rsidRPr="001619AB">
        <w:rPr>
          <w:rFonts w:ascii="Times New Roman" w:hAnsi="Times New Roman"/>
          <w:sz w:val="24"/>
          <w:szCs w:val="24"/>
        </w:rPr>
        <w:t xml:space="preserve"> года. </w:t>
      </w:r>
    </w:p>
    <w:p w14:paraId="643065DB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2FC064A4" w14:textId="77777777" w:rsidR="00B766B2" w:rsidRPr="001619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619AB">
        <w:rPr>
          <w:rFonts w:ascii="Times New Roman" w:hAnsi="Times New Roman"/>
          <w:sz w:val="24"/>
          <w:szCs w:val="24"/>
        </w:rPr>
        <w:t xml:space="preserve">8 (7152) 46-97-27. </w:t>
      </w:r>
    </w:p>
    <w:p w14:paraId="02E1B881" w14:textId="77777777" w:rsidR="00B766B2" w:rsidRPr="001619AB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286FE6EF" w14:textId="77777777" w:rsidR="00B766B2" w:rsidRPr="001619AB" w:rsidRDefault="00B766B2" w:rsidP="00B766B2"/>
    <w:p w14:paraId="67FB2FE6" w14:textId="77777777" w:rsidR="00B766B2" w:rsidRPr="001619AB" w:rsidRDefault="00B766B2" w:rsidP="00B766B2"/>
    <w:p w14:paraId="2A696991" w14:textId="77777777" w:rsidR="00B766B2" w:rsidRPr="001619AB" w:rsidRDefault="00B766B2" w:rsidP="00B766B2"/>
    <w:p w14:paraId="29039F71" w14:textId="77777777" w:rsidR="00221040" w:rsidRPr="001619AB" w:rsidRDefault="00221040"/>
    <w:sectPr w:rsidR="00221040" w:rsidRPr="00161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E3805"/>
    <w:rsid w:val="00142935"/>
    <w:rsid w:val="001619AB"/>
    <w:rsid w:val="00221040"/>
    <w:rsid w:val="00562E94"/>
    <w:rsid w:val="005F55B8"/>
    <w:rsid w:val="006F5682"/>
    <w:rsid w:val="00914DB2"/>
    <w:rsid w:val="00A0156E"/>
    <w:rsid w:val="00B7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B7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2023-01-24T13:19:00Z</dcterms:created>
  <dcterms:modified xsi:type="dcterms:W3CDTF">2024-11-04T08:18:00Z</dcterms:modified>
</cp:coreProperties>
</file>