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84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4"/>
        <w:gridCol w:w="17466"/>
      </w:tblGrid>
      <w:tr w:rsidR="00B0258F" w:rsidRPr="000A6BFB" w:rsidTr="0053479D"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</w:tr>
      <w:tr w:rsidR="00B0258F" w:rsidRPr="004578E6" w:rsidTr="0053479D">
        <w:tblPrEx>
          <w:tblCellSpacing w:w="0" w:type="auto"/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</w:tblBorders>
          <w:tblCellMar>
            <w:left w:w="108" w:type="dxa"/>
            <w:right w:w="108" w:type="dxa"/>
          </w:tblCellMar>
        </w:tblPrEx>
        <w:trPr>
          <w:trHeight w:val="30"/>
          <w:tblCellSpacing w:w="0" w:type="auto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Ind w:w="115" w:type="dxa"/>
              <w:tblLook w:val="00A0" w:firstRow="1" w:lastRow="0" w:firstColumn="1" w:lastColumn="0" w:noHBand="0" w:noVBand="0"/>
            </w:tblPr>
            <w:tblGrid>
              <w:gridCol w:w="3701"/>
              <w:gridCol w:w="5245"/>
            </w:tblGrid>
            <w:tr w:rsidR="00B0258F" w:rsidRPr="004578E6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C7418" w:rsidRDefault="00BC7418" w:rsidP="00BC741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Приложение </w:t>
                  </w:r>
                  <w:r w:rsidR="00C81C6A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5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к Типовой конкурсной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документации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по выбору поставщика товаров </w:t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</w:t>
                  </w:r>
                </w:p>
                <w:p w:rsidR="00B0258F" w:rsidRPr="007878C5" w:rsidRDefault="00BC7418" w:rsidP="00BC7418">
                  <w:pPr>
                    <w:spacing w:after="0"/>
                    <w:rPr>
                      <w:rFonts w:ascii="Times New Roman" w:hAnsi="Times New Roman" w:cs="Times New Roman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и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услуг организаций,</w:t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осуществляющих функции по</w:t>
                  </w:r>
                  <w:r w:rsidR="00B0258F"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 xml:space="preserve">                                          </w:t>
                  </w:r>
                  <w:r w:rsidR="00B0258F"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защите прав ребенка</w:t>
                  </w:r>
                </w:p>
              </w:tc>
            </w:tr>
            <w:tr w:rsidR="00BC7418" w:rsidRPr="004578E6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C7418" w:rsidRPr="00BC7418" w:rsidRDefault="00BC7418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C7418" w:rsidRPr="007878C5" w:rsidRDefault="00BC7418" w:rsidP="00BC741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</w:pPr>
                </w:p>
              </w:tc>
            </w:tr>
          </w:tbl>
          <w:p w:rsidR="00B0258F" w:rsidRPr="007878C5" w:rsidRDefault="00B0258F" w:rsidP="005347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1" w:name="z290"/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0258F" w:rsidRPr="003A7B69" w:rsidRDefault="00B0258F" w:rsidP="00BC7418">
      <w:pPr>
        <w:spacing w:after="0"/>
        <w:jc w:val="center"/>
        <w:rPr>
          <w:rFonts w:ascii="Times New Roman" w:hAnsi="Times New Roman" w:cs="Times New Roman"/>
          <w:lang w:val="ru-RU"/>
        </w:rPr>
      </w:pPr>
      <w:r w:rsidRPr="00266D60">
        <w:rPr>
          <w:rFonts w:ascii="Times New Roman" w:hAnsi="Times New Roman" w:cs="Times New Roman"/>
          <w:b/>
          <w:lang w:val="ru-RU"/>
        </w:rPr>
        <w:t>Критерии выбора поставщика</w:t>
      </w:r>
      <w:r w:rsidRPr="00C81C6A">
        <w:rPr>
          <w:rFonts w:ascii="Times New Roman" w:hAnsi="Times New Roman" w:cs="Times New Roman"/>
          <w:b/>
          <w:color w:val="FF0000"/>
          <w:lang w:val="ru-RU"/>
        </w:rPr>
        <w:t xml:space="preserve"> </w:t>
      </w:r>
      <w:r w:rsidR="00C81C6A" w:rsidRPr="003A7B69">
        <w:rPr>
          <w:rFonts w:ascii="Times New Roman" w:hAnsi="Times New Roman" w:cs="Times New Roman"/>
          <w:b/>
          <w:lang w:val="ru-RU"/>
        </w:rPr>
        <w:t>товаров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 w:firstRow="1" w:lastRow="0" w:firstColumn="1" w:lastColumn="0" w:noHBand="0" w:noVBand="0"/>
      </w:tblPr>
      <w:tblGrid>
        <w:gridCol w:w="480"/>
        <w:gridCol w:w="4223"/>
        <w:gridCol w:w="1150"/>
        <w:gridCol w:w="3417"/>
      </w:tblGrid>
      <w:tr w:rsidR="00B0258F" w:rsidRPr="00D32827" w:rsidTr="00C2638E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"/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Критерии</w:t>
            </w:r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При отсутствии</w:t>
            </w:r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При наличии</w:t>
            </w:r>
          </w:p>
          <w:p w:rsidR="00B0258F" w:rsidRPr="00D32827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4578E6" w:rsidTr="00C2638E">
        <w:trPr>
          <w:trHeight w:val="756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2"/>
            <w:r w:rsidRPr="00D32827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2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Опыт работы потенциального поставщика на рынке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услуг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, являющихся предметом конкурса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C2638E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3"/>
            <w:r w:rsidRPr="00D32827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3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сертификата соответствия, удовлетворяющего систему экологического менеджмента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1 балл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C2638E">
        <w:trPr>
          <w:trHeight w:val="999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4"/>
            <w:r w:rsidRPr="00D32827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4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ката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системы менеджмента качества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применительно к услугам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1 балл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C2638E">
        <w:trPr>
          <w:trHeight w:val="993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5"/>
            <w:r w:rsidRPr="00D32827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5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либо необходимой техники для оказания услуг (не более 2 баллов)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балл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D32827" w:rsidTr="00C2638E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6"/>
            <w:r w:rsidRPr="00D32827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6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3B7FDB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плана производственного контроля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="003B7FDB"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3B7FDB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</w:rPr>
              <w:t xml:space="preserve"> балл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4578E6" w:rsidTr="00C2638E">
        <w:trPr>
          <w:trHeight w:val="844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7"/>
            <w:r w:rsidRPr="00D32827">
              <w:rPr>
                <w:rFonts w:ascii="Times New Roman" w:hAnsi="Times New Roman" w:cs="Times New Roman"/>
                <w:color w:val="000000"/>
              </w:rPr>
              <w:t>6</w:t>
            </w:r>
          </w:p>
          <w:bookmarkEnd w:id="7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Наличие характеристики на поставщика услуги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(не более 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 xml:space="preserve"> балл</w:t>
            </w: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а</w:t>
            </w:r>
            <w:r w:rsidR="00B0258F" w:rsidRPr="00D32827">
              <w:rPr>
                <w:rFonts w:ascii="Times New Roman" w:hAnsi="Times New Roman" w:cs="Times New Roman"/>
                <w:color w:val="000000"/>
                <w:lang w:val="ru-RU"/>
              </w:rPr>
              <w:t>)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D32827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4578E6" w:rsidTr="00C2638E">
        <w:trPr>
          <w:trHeight w:val="464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8"/>
            <w:r w:rsidRPr="00D32827">
              <w:rPr>
                <w:rFonts w:ascii="Times New Roman" w:hAnsi="Times New Roman" w:cs="Times New Roman"/>
                <w:color w:val="000000"/>
              </w:rPr>
              <w:t>7</w:t>
            </w:r>
          </w:p>
          <w:bookmarkEnd w:id="8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3A7B69" w:rsidRDefault="00B0258F" w:rsidP="00C2638E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3A7B69">
              <w:rPr>
                <w:rFonts w:ascii="Times New Roman" w:hAnsi="Times New Roman" w:cs="Times New Roman"/>
                <w:color w:val="000000"/>
                <w:lang w:val="ru-RU"/>
              </w:rPr>
              <w:t xml:space="preserve"> Наличие характеристики на поставщика товара 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0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D32827" w:rsidTr="00C2638E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9" w:name="z299"/>
            <w:r w:rsidRPr="00D32827">
              <w:rPr>
                <w:rFonts w:ascii="Times New Roman" w:hAnsi="Times New Roman" w:cs="Times New Roman"/>
                <w:color w:val="000000"/>
              </w:rPr>
              <w:t>8</w:t>
            </w:r>
          </w:p>
          <w:bookmarkEnd w:id="9"/>
          <w:p w:rsidR="00B0258F" w:rsidRPr="00D32827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32827" w:rsidRPr="00D32827" w:rsidRDefault="00D32827" w:rsidP="00D32827">
            <w:pPr>
              <w:pStyle w:val="a3"/>
              <w:rPr>
                <w:rFonts w:ascii="Times New Roman" w:hAnsi="Times New Roman"/>
                <w:spacing w:val="2"/>
                <w:lang w:eastAsia="ru-RU"/>
              </w:rPr>
            </w:pPr>
            <w:r w:rsidRPr="00D32827">
              <w:rPr>
                <w:rFonts w:ascii="Times New Roman" w:hAnsi="Times New Roman"/>
                <w:spacing w:val="2"/>
                <w:lang w:eastAsia="ru-RU"/>
              </w:rPr>
              <w:t xml:space="preserve">Наличие регистрации потенциального поставщика в качестве предпринимателя на </w:t>
            </w:r>
          </w:p>
          <w:p w:rsidR="00B0258F" w:rsidRPr="00D32827" w:rsidRDefault="00D32827" w:rsidP="00D32827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D32827">
              <w:rPr>
                <w:rFonts w:ascii="Times New Roman" w:hAnsi="Times New Roman" w:cs="Times New Roman"/>
                <w:spacing w:val="2"/>
                <w:lang w:val="ru-RU" w:eastAsia="ru-RU"/>
              </w:rPr>
              <w:t>территории соответствующей области, города республиканского значения, столицы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0 баллов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D32827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D32827">
              <w:rPr>
                <w:rFonts w:ascii="Times New Roman" w:hAnsi="Times New Roman" w:cs="Times New Roman"/>
                <w:color w:val="000000"/>
              </w:rPr>
              <w:t>2 балла</w:t>
            </w: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7878C5">
        <w:rPr>
          <w:rFonts w:ascii="Times New Roman" w:hAnsi="Times New Roman" w:cs="Times New Roman"/>
          <w:color w:val="000000"/>
        </w:rPr>
        <w:t>     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</w:t>
      </w:r>
      <w:r w:rsidR="00D32827">
        <w:rPr>
          <w:rFonts w:ascii="Times New Roman" w:hAnsi="Times New Roman" w:cs="Times New Roman"/>
          <w:color w:val="000000"/>
          <w:lang w:val="ru-RU"/>
        </w:rPr>
        <w:t>4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необходимо представить правоустанавливающие документы.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tbl>
      <w:tblPr>
        <w:tblW w:w="1338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380"/>
      </w:tblGrid>
      <w:tr w:rsidR="00B0258F" w:rsidRPr="004578E6" w:rsidTr="00210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4536"/>
              <w:gridCol w:w="4905"/>
            </w:tblGrid>
            <w:tr w:rsidR="00B0258F" w:rsidRPr="004578E6" w:rsidTr="007878C5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0E3764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3B7FDB" w:rsidRDefault="00B0258F" w:rsidP="00C81C6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bookmarkStart w:id="10" w:name="z284"/>
                  <w:bookmarkEnd w:id="10"/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            </w:r>
                  <w:r w:rsidR="00C81C6A">
                    <w:rPr>
                      <w:rFonts w:ascii="Times New Roman" w:hAnsi="Times New Roman" w:cs="Times New Roman"/>
                      <w:lang w:val="ru-RU" w:eastAsia="ru-RU"/>
                    </w:rPr>
                    <w:t>5</w:t>
                  </w:r>
                  <w:r w:rsidRPr="005A1217">
                    <w:rPr>
                      <w:rFonts w:ascii="Times New Roman" w:hAnsi="Times New Roman" w:cs="Times New Roman"/>
                      <w:lang w:val="ru-RU" w:eastAsia="ru-RU"/>
                    </w:rPr>
                    <w:t>-қосымша</w:t>
                  </w:r>
                </w:p>
              </w:tc>
            </w:tr>
          </w:tbl>
          <w:p w:rsidR="00B0258F" w:rsidRPr="003B7FDB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</w:tbl>
    <w:p w:rsidR="00B0258F" w:rsidRPr="00364156" w:rsidRDefault="003A7B69" w:rsidP="00BC7418">
      <w:pPr>
        <w:spacing w:before="225" w:after="135" w:line="390" w:lineRule="atLeast"/>
        <w:jc w:val="center"/>
        <w:textAlignment w:val="baseline"/>
        <w:outlineLvl w:val="2"/>
        <w:rPr>
          <w:rFonts w:ascii="Times New Roman" w:hAnsi="Times New Roman" w:cs="Times New Roman"/>
          <w:b/>
          <w:color w:val="1E1E1E"/>
          <w:lang w:val="kk-KZ" w:eastAsia="ru-RU"/>
        </w:rPr>
      </w:pPr>
      <w:r>
        <w:rPr>
          <w:rFonts w:ascii="Times New Roman" w:hAnsi="Times New Roman" w:cs="Times New Roman"/>
          <w:b/>
          <w:color w:val="1E1E1E"/>
          <w:lang w:val="kk-KZ" w:eastAsia="ru-RU"/>
        </w:rPr>
        <w:t>Тауарлар</w:t>
      </w:r>
      <w:r w:rsidR="00364156" w:rsidRPr="00364156">
        <w:rPr>
          <w:rFonts w:ascii="Times New Roman" w:hAnsi="Times New Roman" w:cs="Times New Roman"/>
          <w:b/>
          <w:color w:val="1E1E1E"/>
          <w:lang w:val="kk-KZ" w:eastAsia="ru-RU"/>
        </w:rPr>
        <w:t xml:space="preserve"> жеткізушісін таңдау критерийлері</w:t>
      </w:r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2"/>
        <w:gridCol w:w="5546"/>
        <w:gridCol w:w="1133"/>
        <w:gridCol w:w="2390"/>
      </w:tblGrid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№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364156" w:rsidRDefault="00364156" w:rsidP="00364156">
            <w:pPr>
              <w:spacing w:before="225" w:after="135" w:line="390" w:lineRule="atLeast"/>
              <w:jc w:val="center"/>
              <w:textAlignment w:val="baseline"/>
              <w:outlineLvl w:val="2"/>
              <w:rPr>
                <w:rFonts w:ascii="Times New Roman" w:hAnsi="Times New Roman" w:cs="Times New Roman"/>
                <w:color w:val="1E1E1E"/>
                <w:lang w:val="kk-KZ" w:eastAsia="ru-RU"/>
              </w:rPr>
            </w:pPr>
            <w:r w:rsidRPr="00364156">
              <w:rPr>
                <w:rFonts w:ascii="Times New Roman" w:hAnsi="Times New Roman" w:cs="Times New Roman"/>
                <w:color w:val="1E1E1E"/>
                <w:lang w:val="kk-KZ" w:eastAsia="ru-RU"/>
              </w:rPr>
              <w:t>Критерийлері</w:t>
            </w:r>
            <w:r w:rsidRP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B0258F" w:rsidRPr="00364156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Болмаған жағдайда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Болған жағдайда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Конкурстың мәні болып табылатын тауар нарығындағы әлеуетті өнім берушінің жұмыс тәжірибесі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әр жылға 2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дан, бірақ 10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 аспауы тиіс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Отандық тауар өндірушілер үшін тауарларды ерікті түрде сертификаттау туралы құжаттың бар болуы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ұпай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4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64360A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Өз өндірісінің не қызмет көрсету үшін қажетті техниканың болуы (2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дан артық емес)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2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5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 өндірісінің бар болуы (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дан </w:t>
            </w:r>
            <w:r w:rsidR="0064360A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артық емес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364156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ұпай 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1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="00364156"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ұпай </w:t>
            </w:r>
            <w:r w:rsidR="00B0258F"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64360A" w:rsidRPr="0064360A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6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Тауарды арнайы көлікпен жеткізу (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1 ұпайдан артық емес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CC533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әр сипаттамаға 1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дан, бірақ 3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 а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ртық емес</w:t>
            </w:r>
          </w:p>
        </w:tc>
      </w:tr>
      <w:tr w:rsidR="0064360A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7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64360A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Тауарларды жеткізушіге сипаттамалардың бар болуы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64360A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әр сипаттамаға 1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 xml:space="preserve"> ұпай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дан, бірақ 3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дан а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ртық емес</w:t>
            </w:r>
          </w:p>
        </w:tc>
      </w:tr>
      <w:tr w:rsidR="0064360A" w:rsidRPr="007878C5" w:rsidTr="0064360A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554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</w:p>
        </w:tc>
        <w:tc>
          <w:tcPr>
            <w:tcW w:w="113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Pr="007878C5" w:rsidRDefault="0064360A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0 балл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39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64360A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  <w:t>ұпай</w:t>
            </w:r>
          </w:p>
          <w:p w:rsidR="0064360A" w:rsidRPr="00364156" w:rsidRDefault="0064360A" w:rsidP="00364156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val="kk-KZ" w:eastAsia="ru-RU"/>
              </w:rPr>
            </w:pPr>
          </w:p>
        </w:tc>
      </w:tr>
    </w:tbl>
    <w:p w:rsidR="00B0258F" w:rsidRPr="007878C5" w:rsidRDefault="00B0258F" w:rsidP="00C2638E">
      <w:pPr>
        <w:spacing w:after="360" w:line="285" w:lineRule="atLeast"/>
        <w:textAlignment w:val="baseline"/>
        <w:rPr>
          <w:rFonts w:ascii="Times New Roman" w:hAnsi="Times New Roman" w:cs="Times New Roman"/>
        </w:rPr>
      </w:pP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      Ескертпе: 1</w:t>
      </w:r>
      <w:r w:rsidR="004578E6">
        <w:rPr>
          <w:rFonts w:ascii="Times New Roman" w:hAnsi="Times New Roman" w:cs="Times New Roman"/>
          <w:color w:val="000000"/>
          <w:spacing w:val="2"/>
          <w:lang w:val="kk-KZ" w:eastAsia="ru-RU"/>
        </w:rPr>
        <w:t xml:space="preserve"> </w:t>
      </w: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тармақ бойынша конкурстың мәні жөнінде тәжірибе бұған дейін жасасқан шарттармен расталады, </w:t>
      </w:r>
      <w:r w:rsidR="004578E6">
        <w:rPr>
          <w:rFonts w:ascii="Times New Roman" w:hAnsi="Times New Roman" w:cs="Times New Roman"/>
          <w:color w:val="000000"/>
          <w:spacing w:val="2"/>
          <w:lang w:val="kk-KZ" w:eastAsia="ru-RU"/>
        </w:rPr>
        <w:t xml:space="preserve">4 </w:t>
      </w: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тармақ бойынша жабдықтарға құқық белгілеуші құжаттарды ұсыну қажет.</w:t>
      </w:r>
    </w:p>
    <w:sectPr w:rsidR="00B0258F" w:rsidRPr="007878C5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1AB"/>
    <w:rsid w:val="00000725"/>
    <w:rsid w:val="000473B0"/>
    <w:rsid w:val="000A6BFB"/>
    <w:rsid w:val="000E3764"/>
    <w:rsid w:val="00112A19"/>
    <w:rsid w:val="001227F3"/>
    <w:rsid w:val="00171051"/>
    <w:rsid w:val="00175012"/>
    <w:rsid w:val="001B1B7D"/>
    <w:rsid w:val="0021082E"/>
    <w:rsid w:val="0025088D"/>
    <w:rsid w:val="00266D60"/>
    <w:rsid w:val="002A7C0D"/>
    <w:rsid w:val="00364156"/>
    <w:rsid w:val="003A7B69"/>
    <w:rsid w:val="003B7FDB"/>
    <w:rsid w:val="004578E6"/>
    <w:rsid w:val="004D074C"/>
    <w:rsid w:val="005073C8"/>
    <w:rsid w:val="0053479D"/>
    <w:rsid w:val="005A1217"/>
    <w:rsid w:val="0064360A"/>
    <w:rsid w:val="00662CD1"/>
    <w:rsid w:val="006C2DD7"/>
    <w:rsid w:val="007878C5"/>
    <w:rsid w:val="007F392B"/>
    <w:rsid w:val="00B0258F"/>
    <w:rsid w:val="00BC7418"/>
    <w:rsid w:val="00C2638E"/>
    <w:rsid w:val="00C81C6A"/>
    <w:rsid w:val="00D32827"/>
    <w:rsid w:val="00F04ED4"/>
    <w:rsid w:val="00FD4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2EFEC8-A235-48DE-82A5-3D764372A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79D"/>
    <w:pPr>
      <w:spacing w:after="200" w:line="276" w:lineRule="auto"/>
    </w:pPr>
    <w:rPr>
      <w:rFonts w:ascii="Consolas" w:hAnsi="Consolas" w:cs="Consolas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41A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RePack by Diakov</cp:lastModifiedBy>
  <cp:revision>2</cp:revision>
  <cp:lastPrinted>2018-08-09T03:17:00Z</cp:lastPrinted>
  <dcterms:created xsi:type="dcterms:W3CDTF">2022-09-30T06:17:00Z</dcterms:created>
  <dcterms:modified xsi:type="dcterms:W3CDTF">2022-09-30T06:17:00Z</dcterms:modified>
</cp:coreProperties>
</file>