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0E3764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/>
            </w:tblPr>
            <w:tblGrid>
              <w:gridCol w:w="3701"/>
              <w:gridCol w:w="5245"/>
            </w:tblGrid>
            <w:tr w:rsidR="00B0258F" w:rsidRPr="000E3764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Приложение 5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>Критерии выбора поставщика товаров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0"/>
        <w:gridCol w:w="4223"/>
        <w:gridCol w:w="1150"/>
        <w:gridCol w:w="3417"/>
      </w:tblGrid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Критерии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При отсутствии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При наличии</w:t>
            </w:r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0E3764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7878C5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7878C5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7878C5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7878C5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7878C5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(не более 2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2 балла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0E3764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7878C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  <w:bookmarkEnd w:id="6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Условия доставки товаров автотранспортом (не более 3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транспорта</w:t>
            </w:r>
          </w:p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0E3764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7878C5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 Наличие характеристики на поставщика товара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7878C5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0 баллов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>2 балла</w:t>
            </w: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/>
      </w:tblPr>
      <w:tblGrid>
        <w:gridCol w:w="13380"/>
      </w:tblGrid>
      <w:tr w:rsidR="00B0258F" w:rsidRPr="007878C5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36"/>
              <w:gridCol w:w="4905"/>
            </w:tblGrid>
            <w:tr w:rsidR="00B0258F" w:rsidRPr="007878C5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7878C5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bookmarkStart w:id="9" w:name="z284"/>
                  <w:bookmarkEnd w:id="9"/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      </w:r>
                </w:p>
              </w:tc>
            </w:tr>
          </w:tbl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0258F" w:rsidRPr="007878C5" w:rsidRDefault="00B0258F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color w:val="1E1E1E"/>
          <w:lang w:eastAsia="ru-RU"/>
        </w:rPr>
      </w:pPr>
      <w:r w:rsidRPr="007878C5">
        <w:rPr>
          <w:rFonts w:ascii="Times New Roman" w:hAnsi="Times New Roman" w:cs="Times New Roman"/>
          <w:color w:val="1E1E1E"/>
          <w:lang w:eastAsia="ru-RU"/>
        </w:rPr>
        <w:t>Тауарларды жеткізушіні таңдау өлшем</w:t>
      </w:r>
      <w:r>
        <w:rPr>
          <w:rFonts w:ascii="Times New Roman" w:hAnsi="Times New Roman" w:cs="Times New Roman"/>
          <w:color w:val="1E1E1E"/>
          <w:lang w:val="ru-RU" w:eastAsia="ru-RU"/>
        </w:rPr>
        <w:t xml:space="preserve"> </w:t>
      </w:r>
      <w:r w:rsidRPr="007878C5">
        <w:rPr>
          <w:rFonts w:ascii="Times New Roman" w:hAnsi="Times New Roman" w:cs="Times New Roman"/>
          <w:color w:val="1E1E1E"/>
          <w:lang w:eastAsia="ru-RU"/>
        </w:rPr>
        <w:t>шарттары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/>
      </w:tblPr>
      <w:tblGrid>
        <w:gridCol w:w="362"/>
        <w:gridCol w:w="5546"/>
        <w:gridCol w:w="1133"/>
        <w:gridCol w:w="2390"/>
      </w:tblGrid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лш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>е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 мәні болып табылатын тауар нарығындағы әлеуетті өнім берушінің жұмыс тәжірибесі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 жылға 2 балдан, бірақ 10 балдан аспауы тиіс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 өндірісінің бар болуы (2 балдан аспауы тиіс)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 арнайы көлікпен жеткізу (кемінде 3 балл)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 (әр сипаттамаға 1 балдан, бірақ 3 балдан аспауы тиіс)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болуы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 балл</w:t>
            </w:r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lastRenderedPageBreak/>
        <w:t>      Ескертпе: 1-тармақ бойынша конкурстың мәні жөнінде тәжірибе бұған дейін жасасқан шарттармен расталады, 5-тармақ бойынша жабдықтарға құқық белгілеуші құжаттарды ұсыну қажет.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41AB"/>
    <w:rsid w:val="000473B0"/>
    <w:rsid w:val="000A6BFB"/>
    <w:rsid w:val="000E3764"/>
    <w:rsid w:val="00104CA6"/>
    <w:rsid w:val="00112A19"/>
    <w:rsid w:val="00171051"/>
    <w:rsid w:val="00203B51"/>
    <w:rsid w:val="0021082E"/>
    <w:rsid w:val="0025088D"/>
    <w:rsid w:val="002A7C0D"/>
    <w:rsid w:val="005073C8"/>
    <w:rsid w:val="0053479D"/>
    <w:rsid w:val="00662CD1"/>
    <w:rsid w:val="006C2DD7"/>
    <w:rsid w:val="007878C5"/>
    <w:rsid w:val="007F392B"/>
    <w:rsid w:val="00B0258F"/>
    <w:rsid w:val="00F04ED4"/>
    <w:rsid w:val="00FD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</dc:creator>
  <cp:lastModifiedBy>Пользователь Windows</cp:lastModifiedBy>
  <cp:revision>2</cp:revision>
  <cp:lastPrinted>2018-08-09T03:17:00Z</cp:lastPrinted>
  <dcterms:created xsi:type="dcterms:W3CDTF">2020-11-09T06:55:00Z</dcterms:created>
  <dcterms:modified xsi:type="dcterms:W3CDTF">2020-11-09T06:55:00Z</dcterms:modified>
</cp:coreProperties>
</file>