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2936FC" w:rsidRDefault="00EE5E68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Мясо-говядина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7A5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товара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(функциональные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характеристики, потребительские свойства)</w:t>
            </w:r>
          </w:p>
        </w:tc>
        <w:tc>
          <w:tcPr>
            <w:tcW w:w="6095" w:type="dxa"/>
          </w:tcPr>
          <w:p w:rsidR="00B27EED" w:rsidRDefault="007C1C36" w:rsidP="00B27EED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– категория</w:t>
            </w:r>
            <w:r w:rsidR="00B20361">
              <w:rPr>
                <w:rFonts w:ascii="Times New Roman" w:hAnsi="Times New Roman"/>
                <w:sz w:val="24"/>
                <w:szCs w:val="24"/>
              </w:rPr>
              <w:t xml:space="preserve"> – филе</w:t>
            </w:r>
            <w:r w:rsidR="00B27E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27EED">
              <w:rPr>
                <w:rFonts w:ascii="Times New Roman" w:hAnsi="Times New Roman"/>
                <w:sz w:val="24"/>
                <w:szCs w:val="24"/>
              </w:rPr>
              <w:t>(Клейменное)</w:t>
            </w:r>
            <w:r w:rsidR="00B20361">
              <w:rPr>
                <w:rFonts w:ascii="Times New Roman" w:hAnsi="Times New Roman"/>
                <w:sz w:val="24"/>
                <w:szCs w:val="24"/>
              </w:rPr>
              <w:t>.</w:t>
            </w:r>
            <w:r w:rsidR="00B2036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27EED" w:rsidRDefault="00B27EED" w:rsidP="00B27E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08DF">
              <w:rPr>
                <w:rFonts w:ascii="Times New Roman" w:hAnsi="Times New Roman"/>
                <w:sz w:val="24"/>
                <w:szCs w:val="24"/>
              </w:rPr>
              <w:t>1.</w:t>
            </w:r>
            <w:r w:rsidRPr="00B27EED">
              <w:rPr>
                <w:rFonts w:ascii="Times New Roman" w:hAnsi="Times New Roman"/>
                <w:i/>
                <w:sz w:val="24"/>
                <w:szCs w:val="24"/>
              </w:rPr>
              <w:t>Технические требования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1. Мясо должно быть выработано в соответствии с требованиями стандарта, по технологическим инструкциям, с соблюдением санитарных правил. 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>хлажденное</w:t>
            </w:r>
            <w:proofErr w:type="gramEnd"/>
            <w:r w:rsidRPr="006308DF">
              <w:rPr>
                <w:rFonts w:ascii="Times New Roman" w:hAnsi="Times New Roman"/>
                <w:sz w:val="24"/>
                <w:szCs w:val="24"/>
              </w:rPr>
              <w:t xml:space="preserve"> - подвергшееся после разделки туш охлаждению до температуры в толще мышц у костей от 0 до плюс 4°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/>
                <w:sz w:val="24"/>
                <w:szCs w:val="24"/>
              </w:rPr>
              <w:t>Мясо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не должн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иметь повреждений поверхности, кровоподтеков и </w:t>
            </w:r>
            <w:proofErr w:type="spellStart"/>
            <w:r w:rsidRPr="006308DF">
              <w:rPr>
                <w:rFonts w:ascii="Times New Roman" w:hAnsi="Times New Roman"/>
                <w:sz w:val="24"/>
                <w:szCs w:val="24"/>
              </w:rPr>
              <w:t>побитостей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4.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>допускается для реализации: а) мясо тощее;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) мясо с зачистками и срывами подкожного жира, превышающими 15% поверхности полутуши или четвертины, а также с неправильным разделением по позвоночнику.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) мясо, замороженное более одного раза; 2. </w:t>
            </w:r>
            <w:r w:rsidRPr="00A75C03">
              <w:rPr>
                <w:rFonts w:ascii="Times New Roman" w:hAnsi="Times New Roman"/>
                <w:i/>
                <w:sz w:val="24"/>
                <w:szCs w:val="24"/>
              </w:rPr>
              <w:t>Правила приемки</w:t>
            </w:r>
            <w:r w:rsidR="00A75C03">
              <w:rPr>
                <w:rFonts w:ascii="Times New Roman" w:hAnsi="Times New Roman"/>
                <w:sz w:val="24"/>
                <w:szCs w:val="24"/>
              </w:rPr>
              <w:t>: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1. Мясо принимают партиями. Под партией понимают любое количество мяса одной категории упитанности, одного вида термической обработки, оформленное одним ветеринарным свидетельством и одним удостоверением о качестве установленной формы</w:t>
            </w:r>
            <w:r w:rsidR="00A75C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2565" w:rsidRPr="0005053B" w:rsidRDefault="00B27EED" w:rsidP="00956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8DF">
              <w:rPr>
                <w:rFonts w:ascii="Times New Roman" w:hAnsi="Times New Roman"/>
                <w:sz w:val="24"/>
                <w:szCs w:val="24"/>
              </w:rPr>
              <w:t>3.</w:t>
            </w:r>
            <w:r w:rsidRPr="00A75C03">
              <w:rPr>
                <w:rFonts w:ascii="Times New Roman" w:hAnsi="Times New Roman"/>
                <w:i/>
                <w:sz w:val="24"/>
                <w:szCs w:val="24"/>
              </w:rPr>
              <w:t>Транспортирование и хранение</w:t>
            </w:r>
            <w:r w:rsidR="00A75C03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 1. Транспортирование мяса проводят транспортом всех видов в соответствии с правилами перевозок скоропортящихся грузов, действующими на транспорте данного вида. 2 Мясо хранят в соответствии с правилами по хранению мясных продуктов, утвержденными в устан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>овленном порядке. Клеймение мяса производится согласно "</w:t>
            </w:r>
            <w:r w:rsidR="00F244BA" w:rsidRPr="00B15A3D">
              <w:rPr>
                <w:rFonts w:ascii="Times New Roman" w:hAnsi="Times New Roman"/>
                <w:sz w:val="24"/>
                <w:szCs w:val="24"/>
              </w:rPr>
              <w:t>Об утверждении Ветеринарных (ветеринарно-санитарных) правил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 xml:space="preserve">", утвержденных приказом Министра сельского хозяйства РК от </w:t>
            </w:r>
            <w:r w:rsidR="00F244BA" w:rsidRPr="00B15A3D">
              <w:rPr>
                <w:rFonts w:ascii="Times New Roman" w:hAnsi="Times New Roman"/>
                <w:sz w:val="24"/>
                <w:szCs w:val="24"/>
              </w:rPr>
              <w:t>2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>9.0</w:t>
            </w:r>
            <w:r w:rsidR="00F244BA" w:rsidRPr="00B15A3D">
              <w:rPr>
                <w:rFonts w:ascii="Times New Roman" w:hAnsi="Times New Roman"/>
                <w:sz w:val="24"/>
                <w:szCs w:val="24"/>
              </w:rPr>
              <w:t>6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>. 20</w:t>
            </w:r>
            <w:r w:rsidR="00F244BA" w:rsidRPr="00B15A3D">
              <w:rPr>
                <w:rFonts w:ascii="Times New Roman" w:hAnsi="Times New Roman"/>
                <w:sz w:val="24"/>
                <w:szCs w:val="24"/>
              </w:rPr>
              <w:t>15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F244BA" w:rsidRPr="00B15A3D">
              <w:rPr>
                <w:rFonts w:ascii="Times New Roman" w:hAnsi="Times New Roman"/>
                <w:sz w:val="24"/>
                <w:szCs w:val="24"/>
              </w:rPr>
              <w:t>7-1/587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 xml:space="preserve">. Предоставляется ветеринарное свидетельство по форме № </w:t>
            </w:r>
            <w:r w:rsidR="00956CC0" w:rsidRPr="00B15A3D">
              <w:rPr>
                <w:rFonts w:ascii="Times New Roman" w:hAnsi="Times New Roman"/>
                <w:sz w:val="24"/>
                <w:szCs w:val="24"/>
              </w:rPr>
              <w:t>1</w:t>
            </w:r>
            <w:r w:rsidRPr="00B15A3D">
              <w:rPr>
                <w:rFonts w:ascii="Times New Roman" w:hAnsi="Times New Roman"/>
                <w:sz w:val="24"/>
                <w:szCs w:val="24"/>
              </w:rPr>
              <w:t xml:space="preserve"> с приложением экспертизы на безопасность товара. Санитарно - гигиеническое заключе</w:t>
            </w:r>
            <w:r w:rsidRPr="006308DF">
              <w:rPr>
                <w:rFonts w:ascii="Times New Roman" w:hAnsi="Times New Roman"/>
                <w:sz w:val="24"/>
                <w:szCs w:val="24"/>
              </w:rPr>
              <w:t xml:space="preserve">ние о безопасности пищевых продуктов. Качество товара должно соответствовать требованиям Сан </w:t>
            </w:r>
            <w:proofErr w:type="spellStart"/>
            <w:r w:rsidRPr="006308DF">
              <w:rPr>
                <w:rFonts w:ascii="Times New Roman" w:hAnsi="Times New Roman"/>
                <w:sz w:val="24"/>
                <w:szCs w:val="24"/>
              </w:rPr>
              <w:t>ПиН</w:t>
            </w:r>
            <w:proofErr w:type="spellEnd"/>
            <w:r w:rsidRPr="006308DF">
              <w:rPr>
                <w:rFonts w:ascii="Times New Roman" w:hAnsi="Times New Roman"/>
                <w:sz w:val="24"/>
                <w:szCs w:val="24"/>
              </w:rPr>
              <w:t xml:space="preserve"> "Продовольственное сырье и пищевые продукты".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2060C6" w:rsidRDefault="007A503E" w:rsidP="00206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весо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вая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илло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раммах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B20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36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160766">
              <w:rPr>
                <w:rFonts w:ascii="Times New Roman" w:hAnsi="Times New Roman"/>
                <w:sz w:val="24"/>
                <w:szCs w:val="24"/>
              </w:rPr>
              <w:t xml:space="preserve">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56CC0" w:rsidRDefault="00956CC0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B20361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Сиыр еті</w:t>
            </w:r>
          </w:p>
        </w:tc>
      </w:tr>
      <w:tr w:rsidR="009F2565" w:rsidRPr="00B15A3D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05053B" w:rsidRPr="0005053B" w:rsidRDefault="0005053B" w:rsidP="000505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1-санат-филе (Таңбалы). </w:t>
            </w:r>
          </w:p>
          <w:p w:rsidR="0005053B" w:rsidRPr="0005053B" w:rsidRDefault="0005053B" w:rsidP="000505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1.Техникалық талаптар: 1. Ет санита</w:t>
            </w:r>
            <w:r w:rsidR="009311A3">
              <w:rPr>
                <w:rFonts w:ascii="Times New Roman" w:hAnsi="Times New Roman"/>
                <w:sz w:val="24"/>
                <w:szCs w:val="24"/>
                <w:lang w:val="kk-KZ"/>
              </w:rPr>
              <w:t>рлық ережелерді сақтай отырып, т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ехнологиялық нұсқаулықтар бойынша стандарт талаптарына сәйкес әзірленуі тиіс. 2. Салқындатылған-сөндіру бөлгеннен кейін сүйектердің бұлшық ет қабатындағы температураға дейін 0-ден плюс 4° С-қа дейін салқындатылады. Ет беті, қан ағуы және бөртпелері зақымдалмауы тиіс. 4. Сатуға: а) арық ет; Б) жартылай ұшаның немесе төрттен бір бөлігінің 15% - ынан асатын тері асты майы тазартылып, сынған, сондай-ақ омыртқа бойынша дұрыс бөлінбеген ет рұқсат етілмейді. в) бір реттен артық мұздатылған ет; 2. Қабылдау ережелері: 1. Ет партиямен қабылданады. Партия деп бір ветеринарлық куәлікпен және белгіленген нысандағы сапасы туралы бір куәлікпен ресімделген бір санатты семіздіктің кез келген санын, термиялық өңдеудің бір түрін түсінеді.</w:t>
            </w:r>
          </w:p>
          <w:p w:rsidR="0005053B" w:rsidRPr="0005053B" w:rsidRDefault="0005053B" w:rsidP="000505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3.Тасымалдау және сақтау: 1. Етті тасымалдау осы түрдегі көлікте қолданылатын тез бұзылатын жүктерді тасымалдау ережелеріне сәйкес барлық </w:t>
            </w:r>
            <w:r w:rsidR="009311A3">
              <w:rPr>
                <w:rFonts w:ascii="Times New Roman" w:hAnsi="Times New Roman"/>
                <w:sz w:val="24"/>
                <w:szCs w:val="24"/>
                <w:lang w:val="kk-KZ"/>
              </w:rPr>
              <w:t>түрдегі көлікпен жүргізіледі. 2.Е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тті белгіленген қатарда бекітілген 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 өнімдерін сақтау жөніндегі ережелерге сәйкес сақтайды. Етті таңбалау ҚР Ауыл шаруашылығы министрінің 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  <w:r w:rsidR="009311A3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.0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311A3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.20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  <w:r w:rsidR="009311A3" w:rsidRP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ж. № 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7-1/587</w:t>
            </w:r>
            <w:r w:rsidR="009311A3" w:rsidRP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>бұйрығымен бекітілген "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Ветеринариялық (ветеринариялық-санитариялық) қағидаларды бекіту туралы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" сәйкес жүргізіледі. Тауардың қауіпсіздігіне сараптама қоса бере отырып, № </w:t>
            </w:r>
            <w:r w:rsidR="00B15A3D" w:rsidRPr="00B15A3D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 бойынша ветеринариялық куәлік ұсынылады.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Тағам өнімдерінің қауіпсіздігі туралы санитарлық - гигиеналық қорытынды. Тауардың сапасы "Азық-түлік шикізаты және тамақ өнімдері"Сан ПиН талаптарына сәйкес болуы тиіс.</w:t>
            </w:r>
          </w:p>
          <w:p w:rsidR="009F2565" w:rsidRPr="006A314F" w:rsidRDefault="009F2565" w:rsidP="000505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F2565" w:rsidRPr="002936FC" w:rsidTr="0004692B">
        <w:tc>
          <w:tcPr>
            <w:tcW w:w="566" w:type="dxa"/>
          </w:tcPr>
          <w:p w:rsidR="009F2565" w:rsidRPr="002936F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936FC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2936FC" w:rsidTr="0004692B">
        <w:tc>
          <w:tcPr>
            <w:tcW w:w="566" w:type="dxa"/>
          </w:tcPr>
          <w:p w:rsidR="009F2565" w:rsidRPr="002936F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936F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9" w:type="dxa"/>
          </w:tcPr>
          <w:p w:rsidR="009F2565" w:rsidRPr="002936FC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6A314F" w:rsidP="00206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Қаптама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илло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раммен ө</w:t>
            </w:r>
            <w:bookmarkStart w:id="0" w:name="_GoBack"/>
            <w:bookmarkEnd w:id="0"/>
            <w:r w:rsidR="002060C6">
              <w:rPr>
                <w:rFonts w:ascii="Times New Roman" w:hAnsi="Times New Roman"/>
                <w:sz w:val="24"/>
                <w:szCs w:val="24"/>
                <w:lang w:val="kk-KZ"/>
              </w:rPr>
              <w:t>лшенген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B15A3D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арттары, саны, 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B20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Айда </w:t>
            </w:r>
            <w:r w:rsidR="00B2036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5053B"/>
    <w:rsid w:val="00076EF2"/>
    <w:rsid w:val="00082E30"/>
    <w:rsid w:val="000A0CD0"/>
    <w:rsid w:val="00160766"/>
    <w:rsid w:val="001B2D7D"/>
    <w:rsid w:val="001B61DF"/>
    <w:rsid w:val="001D0A82"/>
    <w:rsid w:val="001E445B"/>
    <w:rsid w:val="001F02B1"/>
    <w:rsid w:val="001F3985"/>
    <w:rsid w:val="002060C6"/>
    <w:rsid w:val="00255DFF"/>
    <w:rsid w:val="002575E9"/>
    <w:rsid w:val="002579DD"/>
    <w:rsid w:val="00264A60"/>
    <w:rsid w:val="002936FC"/>
    <w:rsid w:val="00296E34"/>
    <w:rsid w:val="002B7BCD"/>
    <w:rsid w:val="00337648"/>
    <w:rsid w:val="00342B5B"/>
    <w:rsid w:val="003970C8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A314F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A503E"/>
    <w:rsid w:val="007C1C36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11A3"/>
    <w:rsid w:val="00934604"/>
    <w:rsid w:val="00935BDC"/>
    <w:rsid w:val="00956CC0"/>
    <w:rsid w:val="00960A05"/>
    <w:rsid w:val="00976E56"/>
    <w:rsid w:val="00995E11"/>
    <w:rsid w:val="009B22AC"/>
    <w:rsid w:val="009C375C"/>
    <w:rsid w:val="009F2565"/>
    <w:rsid w:val="00A17EA0"/>
    <w:rsid w:val="00A300FE"/>
    <w:rsid w:val="00A75C03"/>
    <w:rsid w:val="00A94419"/>
    <w:rsid w:val="00B15A3D"/>
    <w:rsid w:val="00B20361"/>
    <w:rsid w:val="00B27EED"/>
    <w:rsid w:val="00B441C2"/>
    <w:rsid w:val="00B454D9"/>
    <w:rsid w:val="00B919A5"/>
    <w:rsid w:val="00B95668"/>
    <w:rsid w:val="00BB3B26"/>
    <w:rsid w:val="00BE1405"/>
    <w:rsid w:val="00BF0846"/>
    <w:rsid w:val="00BF67AA"/>
    <w:rsid w:val="00C04A8B"/>
    <w:rsid w:val="00C35BAB"/>
    <w:rsid w:val="00C6175E"/>
    <w:rsid w:val="00C80B95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EE5E68"/>
    <w:rsid w:val="00F244BA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49</cp:revision>
  <cp:lastPrinted>2019-05-03T04:05:00Z</cp:lastPrinted>
  <dcterms:created xsi:type="dcterms:W3CDTF">2018-07-26T13:28:00Z</dcterms:created>
  <dcterms:modified xsi:type="dcterms:W3CDTF">2019-05-03T04:17:00Z</dcterms:modified>
</cp:coreProperties>
</file>