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E33" w:rsidRPr="000A76C6" w:rsidRDefault="00097E33" w:rsidP="006C141C">
      <w:pPr>
        <w:jc w:val="center"/>
        <w:rPr>
          <w:b/>
          <w:lang w:val="ru-RU"/>
        </w:rPr>
      </w:pPr>
      <w:r w:rsidRPr="000A76C6">
        <w:rPr>
          <w:b/>
          <w:lang w:val="ru-RU"/>
        </w:rPr>
        <w:t>Техническая спецификация</w:t>
      </w:r>
    </w:p>
    <w:tbl>
      <w:tblPr>
        <w:tblpPr w:leftFromText="180" w:rightFromText="180" w:vertAnchor="page" w:horzAnchor="page" w:tblpX="789" w:tblpY="1849"/>
        <w:tblW w:w="10672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2025"/>
        <w:gridCol w:w="4536"/>
        <w:gridCol w:w="992"/>
        <w:gridCol w:w="992"/>
        <w:gridCol w:w="992"/>
        <w:gridCol w:w="1135"/>
      </w:tblGrid>
      <w:tr w:rsidR="00097E33" w:rsidRPr="0031028A" w:rsidTr="00BC6C9D">
        <w:trPr>
          <w:trHeight w:hRule="exact" w:val="458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7E33" w:rsidRPr="0031028A" w:rsidRDefault="00097E33" w:rsidP="00BC6C9D">
            <w:pPr>
              <w:shd w:val="clear" w:color="auto" w:fill="FFFFFF"/>
              <w:ind w:left="284"/>
              <w:jc w:val="center"/>
              <w:rPr>
                <w:sz w:val="20"/>
                <w:lang w:val="ru-RU"/>
              </w:rPr>
            </w:pPr>
            <w:bookmarkStart w:id="0" w:name="OLE_LINK1"/>
            <w:bookmarkStart w:id="1" w:name="OLE_LINK2"/>
            <w:r w:rsidRPr="0031028A">
              <w:rPr>
                <w:sz w:val="20"/>
                <w:szCs w:val="22"/>
              </w:rPr>
              <w:t>Наименование услуг</w:t>
            </w:r>
            <w:r w:rsidRPr="0031028A">
              <w:rPr>
                <w:sz w:val="20"/>
                <w:szCs w:val="22"/>
                <w:lang w:val="ru-RU"/>
              </w:rPr>
              <w:t>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7E33" w:rsidRPr="0031028A" w:rsidRDefault="00097E33" w:rsidP="00BC6C9D">
            <w:pPr>
              <w:shd w:val="clear" w:color="auto" w:fill="FFFFFF"/>
              <w:ind w:left="284"/>
              <w:jc w:val="center"/>
              <w:rPr>
                <w:spacing w:val="-5"/>
                <w:sz w:val="20"/>
                <w:lang w:val="ru-RU"/>
              </w:rPr>
            </w:pPr>
            <w:r w:rsidRPr="00431365">
              <w:rPr>
                <w:sz w:val="20"/>
                <w:szCs w:val="22"/>
                <w:lang w:val="ru-RU"/>
              </w:rPr>
              <w:t>Содержание  услуги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7E33" w:rsidRPr="00BC6C9D" w:rsidRDefault="00097E33" w:rsidP="00BC6C9D">
            <w:pPr>
              <w:shd w:val="clear" w:color="auto" w:fill="FFFFFF"/>
              <w:ind w:left="284"/>
              <w:rPr>
                <w:sz w:val="20"/>
                <w:lang w:val="en-US"/>
              </w:rPr>
            </w:pPr>
            <w:r w:rsidRPr="00BC6C9D">
              <w:rPr>
                <w:sz w:val="20"/>
                <w:szCs w:val="22"/>
                <w:lang w:val="ru-RU"/>
              </w:rPr>
              <w:t xml:space="preserve">Ед. </w:t>
            </w:r>
            <w:proofErr w:type="spellStart"/>
            <w:r>
              <w:rPr>
                <w:sz w:val="20"/>
                <w:szCs w:val="22"/>
                <w:lang w:val="en-US"/>
              </w:rPr>
              <w:t>изм</w:t>
            </w:r>
            <w:proofErr w:type="spellEnd"/>
            <w:r>
              <w:rPr>
                <w:sz w:val="20"/>
                <w:szCs w:val="22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7E33" w:rsidRPr="00BC6C9D" w:rsidRDefault="00097E33" w:rsidP="00BC6C9D">
            <w:pPr>
              <w:shd w:val="clear" w:color="auto" w:fill="FFFFFF"/>
              <w:ind w:left="284"/>
              <w:jc w:val="center"/>
              <w:rPr>
                <w:sz w:val="20"/>
                <w:lang w:val="en-US"/>
              </w:rPr>
            </w:pPr>
            <w:r>
              <w:rPr>
                <w:sz w:val="20"/>
                <w:szCs w:val="22"/>
                <w:lang w:val="en-US"/>
              </w:rPr>
              <w:t>К-</w:t>
            </w:r>
            <w:proofErr w:type="spellStart"/>
            <w:r>
              <w:rPr>
                <w:sz w:val="20"/>
                <w:szCs w:val="22"/>
                <w:lang w:val="en-US"/>
              </w:rPr>
              <w:t>во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7E33" w:rsidRPr="00BC6C9D" w:rsidRDefault="00097E33" w:rsidP="00BC6C9D">
            <w:pPr>
              <w:shd w:val="clear" w:color="auto" w:fill="FFFFFF"/>
              <w:ind w:left="284"/>
              <w:jc w:val="center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szCs w:val="22"/>
                <w:lang w:val="en-US"/>
              </w:rPr>
              <w:t>Цена</w:t>
            </w:r>
            <w:proofErr w:type="spellEnd"/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7E33" w:rsidRPr="00BC6C9D" w:rsidRDefault="00097E33" w:rsidP="00BC6C9D">
            <w:pPr>
              <w:shd w:val="clear" w:color="auto" w:fill="FFFFFF"/>
              <w:ind w:left="284"/>
              <w:jc w:val="center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szCs w:val="22"/>
                <w:lang w:val="en-US"/>
              </w:rPr>
              <w:t>Сумма</w:t>
            </w:r>
            <w:proofErr w:type="spellEnd"/>
          </w:p>
        </w:tc>
      </w:tr>
      <w:tr w:rsidR="00097E33" w:rsidRPr="0031028A" w:rsidTr="00C504F5">
        <w:trPr>
          <w:trHeight w:hRule="exact" w:val="9063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7E33" w:rsidRDefault="00097E33" w:rsidP="00BC6C9D">
            <w:pPr>
              <w:shd w:val="clear" w:color="auto" w:fill="FFFFFF"/>
              <w:rPr>
                <w:sz w:val="20"/>
                <w:lang w:val="ru-RU"/>
              </w:rPr>
            </w:pPr>
          </w:p>
          <w:p w:rsidR="00097E33" w:rsidRPr="006E7EE9" w:rsidRDefault="00097E33" w:rsidP="00BC6C9D">
            <w:pPr>
              <w:shd w:val="clear" w:color="auto" w:fill="FFFFFF"/>
              <w:rPr>
                <w:sz w:val="20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О</w:t>
            </w:r>
            <w:r w:rsidRPr="00095BAA">
              <w:rPr>
                <w:sz w:val="20"/>
                <w:szCs w:val="22"/>
                <w:lang w:val="ru-RU"/>
              </w:rPr>
              <w:t>бслуживани</w:t>
            </w:r>
            <w:r>
              <w:rPr>
                <w:sz w:val="20"/>
                <w:szCs w:val="22"/>
                <w:lang w:val="ru-RU"/>
              </w:rPr>
              <w:t>е</w:t>
            </w:r>
            <w:r w:rsidRPr="00095BAA">
              <w:rPr>
                <w:sz w:val="20"/>
                <w:szCs w:val="22"/>
                <w:lang w:val="ru-RU"/>
              </w:rPr>
              <w:t xml:space="preserve"> программного обеспечения “Бухгалтерский учет для государственных учреждений Казахстана</w:t>
            </w:r>
            <w:r w:rsidRPr="006E7EE9">
              <w:rPr>
                <w:sz w:val="20"/>
                <w:szCs w:val="22"/>
                <w:lang w:val="ru-RU"/>
              </w:rPr>
              <w:t>”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7E33" w:rsidRDefault="00097E33" w:rsidP="00BC6C9D">
            <w:pPr>
              <w:shd w:val="clear" w:color="auto" w:fill="FFFFFF"/>
              <w:ind w:left="284"/>
              <w:rPr>
                <w:sz w:val="20"/>
                <w:lang w:val="ru-RU"/>
              </w:rPr>
            </w:pPr>
          </w:p>
          <w:p w:rsidR="00097E33" w:rsidRPr="00431365" w:rsidRDefault="00097E33" w:rsidP="00BC6C9D">
            <w:pPr>
              <w:shd w:val="clear" w:color="auto" w:fill="FFFFFF"/>
              <w:ind w:left="284"/>
              <w:rPr>
                <w:sz w:val="20"/>
                <w:lang w:val="ru-RU"/>
              </w:rPr>
            </w:pPr>
            <w:r w:rsidRPr="00431365">
              <w:rPr>
                <w:sz w:val="20"/>
                <w:szCs w:val="22"/>
                <w:lang w:val="ru-RU"/>
              </w:rPr>
              <w:t>•</w:t>
            </w:r>
            <w:r w:rsidRPr="00431365">
              <w:rPr>
                <w:sz w:val="20"/>
                <w:szCs w:val="22"/>
                <w:lang w:val="ru-RU"/>
              </w:rPr>
              <w:tab/>
              <w:t xml:space="preserve">обеспечение непрерывной и бесперебойной работоспособности </w:t>
            </w:r>
            <w:proofErr w:type="gramStart"/>
            <w:r w:rsidRPr="00431365">
              <w:rPr>
                <w:sz w:val="20"/>
                <w:szCs w:val="22"/>
                <w:lang w:val="ru-RU"/>
              </w:rPr>
              <w:t>ПО</w:t>
            </w:r>
            <w:proofErr w:type="gramEnd"/>
          </w:p>
          <w:p w:rsidR="00097E33" w:rsidRPr="00431365" w:rsidRDefault="00097E33" w:rsidP="00BC6C9D">
            <w:pPr>
              <w:shd w:val="clear" w:color="auto" w:fill="FFFFFF"/>
              <w:ind w:left="284"/>
              <w:rPr>
                <w:sz w:val="20"/>
                <w:lang w:val="ru-RU"/>
              </w:rPr>
            </w:pPr>
            <w:r w:rsidRPr="00431365">
              <w:rPr>
                <w:sz w:val="20"/>
                <w:szCs w:val="22"/>
                <w:lang w:val="ru-RU"/>
              </w:rPr>
              <w:t>•</w:t>
            </w:r>
            <w:r w:rsidRPr="00431365">
              <w:rPr>
                <w:sz w:val="20"/>
                <w:szCs w:val="22"/>
                <w:lang w:val="ru-RU"/>
              </w:rPr>
              <w:tab/>
              <w:t>перенос баз данных внутри локальной сети</w:t>
            </w:r>
          </w:p>
          <w:p w:rsidR="00097E33" w:rsidRPr="00431365" w:rsidRDefault="00097E33" w:rsidP="00BC6C9D">
            <w:pPr>
              <w:shd w:val="clear" w:color="auto" w:fill="FFFFFF"/>
              <w:ind w:left="284"/>
              <w:rPr>
                <w:sz w:val="20"/>
                <w:lang w:val="ru-RU"/>
              </w:rPr>
            </w:pPr>
            <w:r w:rsidRPr="00431365">
              <w:rPr>
                <w:sz w:val="20"/>
                <w:szCs w:val="22"/>
                <w:lang w:val="ru-RU"/>
              </w:rPr>
              <w:t>•</w:t>
            </w:r>
            <w:r w:rsidRPr="00431365">
              <w:rPr>
                <w:sz w:val="20"/>
                <w:szCs w:val="22"/>
                <w:lang w:val="ru-RU"/>
              </w:rPr>
              <w:tab/>
              <w:t>настройка прав доступа внутри информационных баз</w:t>
            </w:r>
          </w:p>
          <w:p w:rsidR="00097E33" w:rsidRPr="00431365" w:rsidRDefault="00097E33" w:rsidP="00BC6C9D">
            <w:pPr>
              <w:shd w:val="clear" w:color="auto" w:fill="FFFFFF"/>
              <w:ind w:left="284"/>
              <w:rPr>
                <w:sz w:val="20"/>
                <w:lang w:val="ru-RU"/>
              </w:rPr>
            </w:pPr>
            <w:r w:rsidRPr="00431365">
              <w:rPr>
                <w:sz w:val="20"/>
                <w:szCs w:val="22"/>
                <w:lang w:val="ru-RU"/>
              </w:rPr>
              <w:t>•</w:t>
            </w:r>
            <w:r w:rsidRPr="00431365">
              <w:rPr>
                <w:sz w:val="20"/>
                <w:szCs w:val="22"/>
                <w:lang w:val="ru-RU"/>
              </w:rPr>
              <w:tab/>
              <w:t xml:space="preserve">тестирование </w:t>
            </w:r>
            <w:proofErr w:type="gramStart"/>
            <w:r w:rsidRPr="00431365">
              <w:rPr>
                <w:sz w:val="20"/>
                <w:szCs w:val="22"/>
                <w:lang w:val="ru-RU"/>
              </w:rPr>
              <w:t>ПО</w:t>
            </w:r>
            <w:proofErr w:type="gramEnd"/>
            <w:r w:rsidRPr="00431365">
              <w:rPr>
                <w:sz w:val="20"/>
                <w:szCs w:val="22"/>
                <w:lang w:val="ru-RU"/>
              </w:rPr>
              <w:t xml:space="preserve"> и </w:t>
            </w:r>
            <w:proofErr w:type="gramStart"/>
            <w:r w:rsidRPr="00431365">
              <w:rPr>
                <w:sz w:val="20"/>
                <w:szCs w:val="22"/>
                <w:lang w:val="ru-RU"/>
              </w:rPr>
              <w:t>ликвидация</w:t>
            </w:r>
            <w:proofErr w:type="gramEnd"/>
            <w:r w:rsidRPr="00431365">
              <w:rPr>
                <w:sz w:val="20"/>
                <w:szCs w:val="22"/>
                <w:lang w:val="ru-RU"/>
              </w:rPr>
              <w:t xml:space="preserve"> выявленных в ходе тестирования ошибок информационных баз данных (по согласованию с клиентом)</w:t>
            </w:r>
          </w:p>
          <w:p w:rsidR="00097E33" w:rsidRPr="00431365" w:rsidRDefault="00097E33" w:rsidP="00BC6C9D">
            <w:pPr>
              <w:shd w:val="clear" w:color="auto" w:fill="FFFFFF"/>
              <w:ind w:left="284"/>
              <w:rPr>
                <w:sz w:val="20"/>
                <w:lang w:val="ru-RU"/>
              </w:rPr>
            </w:pPr>
            <w:r w:rsidRPr="00431365">
              <w:rPr>
                <w:sz w:val="20"/>
                <w:szCs w:val="22"/>
                <w:lang w:val="ru-RU"/>
              </w:rPr>
              <w:t>•</w:t>
            </w:r>
            <w:r w:rsidRPr="00431365">
              <w:rPr>
                <w:sz w:val="20"/>
                <w:szCs w:val="22"/>
                <w:lang w:val="ru-RU"/>
              </w:rPr>
              <w:tab/>
              <w:t xml:space="preserve">оперативное реагирование на неожиданные критические ситуации при эксплуатации </w:t>
            </w:r>
            <w:proofErr w:type="gramStart"/>
            <w:r w:rsidRPr="00431365">
              <w:rPr>
                <w:sz w:val="20"/>
                <w:szCs w:val="22"/>
                <w:lang w:val="ru-RU"/>
              </w:rPr>
              <w:t>ПО</w:t>
            </w:r>
            <w:proofErr w:type="gramEnd"/>
          </w:p>
          <w:p w:rsidR="00097E33" w:rsidRPr="00431365" w:rsidRDefault="00097E33" w:rsidP="00BC6C9D">
            <w:pPr>
              <w:shd w:val="clear" w:color="auto" w:fill="FFFFFF"/>
              <w:ind w:left="284"/>
              <w:rPr>
                <w:sz w:val="20"/>
                <w:lang w:val="ru-RU"/>
              </w:rPr>
            </w:pPr>
            <w:r w:rsidRPr="00431365">
              <w:rPr>
                <w:sz w:val="20"/>
                <w:szCs w:val="22"/>
                <w:lang w:val="ru-RU"/>
              </w:rPr>
              <w:t>•</w:t>
            </w:r>
            <w:r w:rsidRPr="00431365">
              <w:rPr>
                <w:sz w:val="20"/>
                <w:szCs w:val="22"/>
                <w:lang w:val="ru-RU"/>
              </w:rPr>
              <w:tab/>
              <w:t>восстановление информационных баз данных в случае их повреждения</w:t>
            </w:r>
          </w:p>
          <w:p w:rsidR="00097E33" w:rsidRPr="00431365" w:rsidRDefault="00097E33" w:rsidP="00BC6C9D">
            <w:pPr>
              <w:shd w:val="clear" w:color="auto" w:fill="FFFFFF"/>
              <w:ind w:left="284"/>
              <w:rPr>
                <w:sz w:val="20"/>
                <w:lang w:val="ru-RU"/>
              </w:rPr>
            </w:pPr>
            <w:r w:rsidRPr="00431365">
              <w:rPr>
                <w:sz w:val="20"/>
                <w:szCs w:val="22"/>
                <w:lang w:val="ru-RU"/>
              </w:rPr>
              <w:t>•</w:t>
            </w:r>
            <w:r w:rsidRPr="00431365">
              <w:rPr>
                <w:sz w:val="20"/>
                <w:szCs w:val="22"/>
                <w:lang w:val="ru-RU"/>
              </w:rPr>
              <w:tab/>
              <w:t>установка и настройка при необходимости дополнительных лицензий</w:t>
            </w:r>
          </w:p>
          <w:p w:rsidR="00097E33" w:rsidRPr="00431365" w:rsidRDefault="00097E33" w:rsidP="00BC6C9D">
            <w:pPr>
              <w:shd w:val="clear" w:color="auto" w:fill="FFFFFF"/>
              <w:ind w:left="284"/>
              <w:rPr>
                <w:sz w:val="20"/>
                <w:lang w:val="ru-RU"/>
              </w:rPr>
            </w:pPr>
            <w:r w:rsidRPr="00431365">
              <w:rPr>
                <w:sz w:val="20"/>
                <w:szCs w:val="22"/>
                <w:lang w:val="ru-RU"/>
              </w:rPr>
              <w:t>•</w:t>
            </w:r>
            <w:r w:rsidRPr="00431365">
              <w:rPr>
                <w:sz w:val="20"/>
                <w:szCs w:val="22"/>
                <w:lang w:val="ru-RU"/>
              </w:rPr>
              <w:tab/>
              <w:t xml:space="preserve">настройка систематического архивирования информационных баз данных </w:t>
            </w:r>
            <w:proofErr w:type="gramStart"/>
            <w:r w:rsidRPr="00431365">
              <w:rPr>
                <w:sz w:val="20"/>
                <w:szCs w:val="22"/>
                <w:lang w:val="ru-RU"/>
              </w:rPr>
              <w:t>ПО</w:t>
            </w:r>
            <w:proofErr w:type="gramEnd"/>
          </w:p>
          <w:p w:rsidR="00097E33" w:rsidRPr="00BC6C9D" w:rsidRDefault="00097E33" w:rsidP="00BC6C9D">
            <w:pPr>
              <w:shd w:val="clear" w:color="auto" w:fill="FFFFFF"/>
              <w:ind w:left="284"/>
              <w:rPr>
                <w:sz w:val="20"/>
                <w:lang w:val="ru-RU"/>
              </w:rPr>
            </w:pPr>
            <w:proofErr w:type="gramStart"/>
            <w:r w:rsidRPr="00431365">
              <w:rPr>
                <w:sz w:val="20"/>
                <w:szCs w:val="22"/>
                <w:lang w:val="ru-RU"/>
              </w:rPr>
              <w:t>•</w:t>
            </w:r>
            <w:r w:rsidRPr="00431365">
              <w:rPr>
                <w:sz w:val="20"/>
                <w:szCs w:val="22"/>
                <w:lang w:val="ru-RU"/>
              </w:rPr>
              <w:tab/>
              <w:t>обновление конфигураций ПО</w:t>
            </w:r>
            <w:r>
              <w:rPr>
                <w:sz w:val="20"/>
                <w:szCs w:val="22"/>
                <w:lang w:val="ru-RU"/>
              </w:rPr>
              <w:t xml:space="preserve"> (</w:t>
            </w:r>
            <w:r w:rsidRPr="00BC6C9D">
              <w:rPr>
                <w:sz w:val="20"/>
                <w:szCs w:val="22"/>
                <w:lang w:val="ru-RU"/>
              </w:rPr>
              <w:t>при подписке на 1</w:t>
            </w:r>
            <w:r>
              <w:rPr>
                <w:sz w:val="20"/>
                <w:szCs w:val="22"/>
                <w:lang w:val="ru-RU"/>
              </w:rPr>
              <w:t>C:</w:t>
            </w:r>
            <w:r w:rsidRPr="00BC6C9D">
              <w:rPr>
                <w:sz w:val="20"/>
                <w:szCs w:val="22"/>
                <w:lang w:val="ru-RU"/>
              </w:rPr>
              <w:t>ИТС уровня ТЕХНО)</w:t>
            </w:r>
            <w:proofErr w:type="gramEnd"/>
          </w:p>
          <w:p w:rsidR="00097E33" w:rsidRPr="00431365" w:rsidRDefault="00097E33" w:rsidP="00BC6C9D">
            <w:pPr>
              <w:shd w:val="clear" w:color="auto" w:fill="FFFFFF"/>
              <w:ind w:left="284"/>
              <w:rPr>
                <w:sz w:val="20"/>
                <w:lang w:val="ru-RU"/>
              </w:rPr>
            </w:pPr>
            <w:r w:rsidRPr="00431365">
              <w:rPr>
                <w:sz w:val="20"/>
                <w:szCs w:val="22"/>
                <w:lang w:val="ru-RU"/>
              </w:rPr>
              <w:t>•</w:t>
            </w:r>
            <w:r w:rsidRPr="00431365">
              <w:rPr>
                <w:sz w:val="20"/>
                <w:szCs w:val="22"/>
                <w:lang w:val="ru-RU"/>
              </w:rPr>
              <w:tab/>
              <w:t>обновление дополнительных баз данных, рабочих мест и информационных баз</w:t>
            </w:r>
          </w:p>
          <w:p w:rsidR="00097E33" w:rsidRPr="00431365" w:rsidRDefault="00097E33" w:rsidP="00BC6C9D">
            <w:pPr>
              <w:shd w:val="clear" w:color="auto" w:fill="FFFFFF"/>
              <w:ind w:left="284"/>
              <w:rPr>
                <w:sz w:val="20"/>
                <w:lang w:val="ru-RU"/>
              </w:rPr>
            </w:pPr>
            <w:r w:rsidRPr="00431365">
              <w:rPr>
                <w:sz w:val="20"/>
                <w:szCs w:val="22"/>
                <w:lang w:val="ru-RU"/>
              </w:rPr>
              <w:t>•</w:t>
            </w:r>
            <w:r w:rsidRPr="00431365">
              <w:rPr>
                <w:sz w:val="20"/>
                <w:szCs w:val="22"/>
                <w:lang w:val="ru-RU"/>
              </w:rPr>
              <w:tab/>
              <w:t xml:space="preserve">обновление нетиповых конфигураций  </w:t>
            </w:r>
            <w:proofErr w:type="gramStart"/>
            <w:r w:rsidRPr="00431365">
              <w:rPr>
                <w:sz w:val="20"/>
                <w:szCs w:val="22"/>
                <w:lang w:val="ru-RU"/>
              </w:rPr>
              <w:t>ПО</w:t>
            </w:r>
            <w:proofErr w:type="gramEnd"/>
          </w:p>
          <w:p w:rsidR="00097E33" w:rsidRPr="00431365" w:rsidRDefault="00097E33" w:rsidP="00BC6C9D">
            <w:pPr>
              <w:shd w:val="clear" w:color="auto" w:fill="FFFFFF"/>
              <w:ind w:left="284"/>
              <w:rPr>
                <w:sz w:val="20"/>
                <w:lang w:val="ru-RU"/>
              </w:rPr>
            </w:pPr>
            <w:r w:rsidRPr="00431365">
              <w:rPr>
                <w:sz w:val="20"/>
                <w:szCs w:val="22"/>
                <w:lang w:val="ru-RU"/>
              </w:rPr>
              <w:t>•</w:t>
            </w:r>
            <w:r w:rsidRPr="00431365">
              <w:rPr>
                <w:sz w:val="20"/>
                <w:szCs w:val="22"/>
                <w:lang w:val="ru-RU"/>
              </w:rPr>
              <w:tab/>
              <w:t xml:space="preserve">текущая настройка (доработка) </w:t>
            </w:r>
            <w:proofErr w:type="gramStart"/>
            <w:r w:rsidRPr="00431365">
              <w:rPr>
                <w:sz w:val="20"/>
                <w:szCs w:val="22"/>
                <w:lang w:val="ru-RU"/>
              </w:rPr>
              <w:t>ПО</w:t>
            </w:r>
            <w:proofErr w:type="gramEnd"/>
          </w:p>
          <w:p w:rsidR="00097E33" w:rsidRPr="00431365" w:rsidRDefault="00097E33" w:rsidP="00BC6C9D">
            <w:pPr>
              <w:shd w:val="clear" w:color="auto" w:fill="FFFFFF"/>
              <w:ind w:left="284"/>
              <w:rPr>
                <w:sz w:val="20"/>
                <w:lang w:val="ru-RU"/>
              </w:rPr>
            </w:pPr>
            <w:r w:rsidRPr="00431365">
              <w:rPr>
                <w:sz w:val="20"/>
                <w:szCs w:val="22"/>
                <w:lang w:val="ru-RU"/>
              </w:rPr>
              <w:t>•</w:t>
            </w:r>
            <w:r w:rsidRPr="00431365">
              <w:rPr>
                <w:sz w:val="20"/>
                <w:szCs w:val="22"/>
                <w:lang w:val="ru-RU"/>
              </w:rPr>
              <w:tab/>
              <w:t xml:space="preserve">обучение правильной технологии работы с </w:t>
            </w:r>
            <w:proofErr w:type="gramStart"/>
            <w:r w:rsidRPr="00431365">
              <w:rPr>
                <w:sz w:val="20"/>
                <w:szCs w:val="22"/>
                <w:lang w:val="ru-RU"/>
              </w:rPr>
              <w:t>настроенным</w:t>
            </w:r>
            <w:proofErr w:type="gramEnd"/>
            <w:r w:rsidRPr="00431365">
              <w:rPr>
                <w:sz w:val="20"/>
                <w:szCs w:val="22"/>
                <w:lang w:val="ru-RU"/>
              </w:rPr>
              <w:t xml:space="preserve"> ПО</w:t>
            </w:r>
          </w:p>
          <w:p w:rsidR="00097E33" w:rsidRPr="00431365" w:rsidRDefault="00097E33" w:rsidP="00BC6C9D">
            <w:pPr>
              <w:shd w:val="clear" w:color="auto" w:fill="FFFFFF"/>
              <w:ind w:left="284"/>
              <w:rPr>
                <w:sz w:val="20"/>
                <w:lang w:val="ru-RU"/>
              </w:rPr>
            </w:pPr>
            <w:r w:rsidRPr="00431365">
              <w:rPr>
                <w:sz w:val="20"/>
                <w:szCs w:val="22"/>
                <w:lang w:val="ru-RU"/>
              </w:rPr>
              <w:t>•</w:t>
            </w:r>
            <w:r w:rsidRPr="00431365">
              <w:rPr>
                <w:sz w:val="20"/>
                <w:szCs w:val="22"/>
                <w:lang w:val="ru-RU"/>
              </w:rPr>
              <w:tab/>
              <w:t xml:space="preserve">анализ информационных баз данных на корректность ведения учета </w:t>
            </w:r>
            <w:proofErr w:type="gramStart"/>
            <w:r w:rsidRPr="00431365">
              <w:rPr>
                <w:sz w:val="20"/>
                <w:szCs w:val="22"/>
                <w:lang w:val="ru-RU"/>
              </w:rPr>
              <w:t>в</w:t>
            </w:r>
            <w:proofErr w:type="gramEnd"/>
            <w:r w:rsidRPr="00431365">
              <w:rPr>
                <w:sz w:val="20"/>
                <w:szCs w:val="22"/>
                <w:lang w:val="ru-RU"/>
              </w:rPr>
              <w:t xml:space="preserve"> </w:t>
            </w:r>
            <w:proofErr w:type="gramStart"/>
            <w:r w:rsidRPr="00431365">
              <w:rPr>
                <w:sz w:val="20"/>
                <w:szCs w:val="22"/>
                <w:lang w:val="ru-RU"/>
              </w:rPr>
              <w:t>ПО</w:t>
            </w:r>
            <w:proofErr w:type="gramEnd"/>
            <w:r w:rsidRPr="00431365">
              <w:rPr>
                <w:sz w:val="20"/>
                <w:szCs w:val="22"/>
                <w:lang w:val="ru-RU"/>
              </w:rPr>
              <w:t>, правильность использования типовых возможностей и полноту заполнения данных</w:t>
            </w:r>
          </w:p>
          <w:p w:rsidR="00097E33" w:rsidRPr="00431365" w:rsidRDefault="00097E33" w:rsidP="00BC6C9D">
            <w:pPr>
              <w:shd w:val="clear" w:color="auto" w:fill="FFFFFF"/>
              <w:ind w:left="284"/>
              <w:rPr>
                <w:sz w:val="20"/>
                <w:lang w:val="ru-RU"/>
              </w:rPr>
            </w:pPr>
            <w:r w:rsidRPr="00431365">
              <w:rPr>
                <w:sz w:val="20"/>
                <w:szCs w:val="22"/>
                <w:lang w:val="ru-RU"/>
              </w:rPr>
              <w:t>•</w:t>
            </w:r>
            <w:r w:rsidRPr="00431365">
              <w:rPr>
                <w:sz w:val="20"/>
                <w:szCs w:val="22"/>
                <w:lang w:val="ru-RU"/>
              </w:rPr>
              <w:tab/>
              <w:t>помощ</w:t>
            </w:r>
            <w:r>
              <w:rPr>
                <w:sz w:val="20"/>
                <w:szCs w:val="22"/>
                <w:lang w:val="ru-RU"/>
              </w:rPr>
              <w:t xml:space="preserve">ь в организации </w:t>
            </w:r>
            <w:r w:rsidRPr="00431365">
              <w:rPr>
                <w:sz w:val="20"/>
                <w:szCs w:val="22"/>
                <w:lang w:val="ru-RU"/>
              </w:rPr>
              <w:t>корректного документооборота в конфигурации</w:t>
            </w:r>
          </w:p>
          <w:p w:rsidR="00097E33" w:rsidRPr="0031028A" w:rsidRDefault="00097E33" w:rsidP="0045547C">
            <w:pPr>
              <w:shd w:val="clear" w:color="auto" w:fill="FFFFFF"/>
              <w:ind w:left="284"/>
              <w:rPr>
                <w:sz w:val="20"/>
                <w:lang w:val="ru-RU"/>
              </w:rPr>
            </w:pPr>
            <w:r w:rsidRPr="00431365">
              <w:rPr>
                <w:sz w:val="20"/>
                <w:szCs w:val="22"/>
                <w:lang w:val="ru-RU"/>
              </w:rPr>
              <w:t>•</w:t>
            </w:r>
            <w:r w:rsidRPr="00431365">
              <w:rPr>
                <w:sz w:val="20"/>
                <w:szCs w:val="22"/>
                <w:lang w:val="ru-RU"/>
              </w:rPr>
              <w:tab/>
            </w:r>
            <w:r>
              <w:rPr>
                <w:sz w:val="20"/>
                <w:szCs w:val="22"/>
                <w:lang w:val="ru-RU"/>
              </w:rPr>
              <w:t xml:space="preserve">анализ и рекомендации по </w:t>
            </w:r>
            <w:proofErr w:type="gramStart"/>
            <w:r>
              <w:rPr>
                <w:sz w:val="20"/>
                <w:szCs w:val="22"/>
                <w:lang w:val="ru-RU"/>
              </w:rPr>
              <w:t>корректировке</w:t>
            </w:r>
            <w:proofErr w:type="gramEnd"/>
            <w:r>
              <w:rPr>
                <w:sz w:val="20"/>
                <w:szCs w:val="22"/>
                <w:lang w:val="ru-RU"/>
              </w:rPr>
              <w:t xml:space="preserve">  </w:t>
            </w:r>
            <w:r w:rsidRPr="00431365">
              <w:rPr>
                <w:sz w:val="20"/>
                <w:szCs w:val="22"/>
                <w:lang w:val="ru-RU"/>
              </w:rPr>
              <w:t>подготов</w:t>
            </w:r>
            <w:r>
              <w:rPr>
                <w:sz w:val="20"/>
                <w:szCs w:val="22"/>
                <w:lang w:val="ru-RU"/>
              </w:rPr>
              <w:t>л</w:t>
            </w:r>
            <w:r w:rsidRPr="00431365">
              <w:rPr>
                <w:sz w:val="20"/>
                <w:szCs w:val="22"/>
                <w:lang w:val="ru-RU"/>
              </w:rPr>
              <w:t>е</w:t>
            </w:r>
            <w:r>
              <w:rPr>
                <w:sz w:val="20"/>
                <w:szCs w:val="22"/>
                <w:lang w:val="ru-RU"/>
              </w:rPr>
              <w:t>нной в ПО</w:t>
            </w:r>
            <w:r w:rsidRPr="00431365">
              <w:rPr>
                <w:sz w:val="20"/>
                <w:szCs w:val="22"/>
                <w:lang w:val="ru-RU"/>
              </w:rPr>
              <w:t xml:space="preserve"> бухгалтерской, налоговой и финансовой отчётности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7E33" w:rsidRPr="00AA29D5" w:rsidRDefault="00097E33" w:rsidP="00BC6C9D">
            <w:pPr>
              <w:shd w:val="clear" w:color="auto" w:fill="FFFFFF"/>
              <w:ind w:left="284"/>
              <w:rPr>
                <w:sz w:val="20"/>
                <w:lang w:val="ru-RU"/>
              </w:rPr>
            </w:pPr>
          </w:p>
          <w:p w:rsidR="00097E33" w:rsidRPr="00BC6C9D" w:rsidRDefault="00097E33" w:rsidP="00BC6C9D">
            <w:pPr>
              <w:shd w:val="clear" w:color="auto" w:fill="FFFFFF"/>
              <w:ind w:left="284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  <w:szCs w:val="22"/>
                <w:lang w:val="en-US"/>
              </w:rPr>
              <w:t>час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7E33" w:rsidRDefault="00097E33" w:rsidP="00BC6C9D">
            <w:pPr>
              <w:shd w:val="clear" w:color="auto" w:fill="FFFFFF"/>
              <w:ind w:left="284"/>
              <w:rPr>
                <w:sz w:val="20"/>
                <w:lang w:val="en-US"/>
              </w:rPr>
            </w:pPr>
          </w:p>
          <w:p w:rsidR="00097E33" w:rsidRPr="00353DD8" w:rsidRDefault="00B02259" w:rsidP="00BC6C9D">
            <w:pPr>
              <w:shd w:val="clear" w:color="auto" w:fill="FFFFFF"/>
              <w:ind w:left="284"/>
              <w:rPr>
                <w:sz w:val="20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7E33" w:rsidRDefault="00097E33" w:rsidP="00BC6C9D">
            <w:pPr>
              <w:shd w:val="clear" w:color="auto" w:fill="FFFFFF"/>
              <w:ind w:left="284"/>
              <w:rPr>
                <w:sz w:val="20"/>
                <w:lang w:val="en-US"/>
              </w:rPr>
            </w:pPr>
          </w:p>
          <w:p w:rsidR="00097E33" w:rsidRPr="00BC6C9D" w:rsidRDefault="00097E33" w:rsidP="00DB4F46">
            <w:pPr>
              <w:shd w:val="clear" w:color="auto" w:fill="FFFFFF"/>
              <w:rPr>
                <w:sz w:val="20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6500,00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7E33" w:rsidRDefault="00097E33" w:rsidP="00BC6C9D">
            <w:pPr>
              <w:shd w:val="clear" w:color="auto" w:fill="FFFFFF"/>
              <w:ind w:left="284"/>
              <w:rPr>
                <w:sz w:val="20"/>
                <w:lang w:val="en-US"/>
              </w:rPr>
            </w:pPr>
          </w:p>
          <w:p w:rsidR="00097E33" w:rsidRPr="00353DD8" w:rsidRDefault="00097E33" w:rsidP="00B02259">
            <w:pPr>
              <w:shd w:val="clear" w:color="auto" w:fill="FFFFFF"/>
              <w:jc w:val="center"/>
              <w:rPr>
                <w:sz w:val="20"/>
                <w:lang w:val="ru-RU"/>
              </w:rPr>
            </w:pPr>
            <w:bookmarkStart w:id="2" w:name="_GoBack"/>
            <w:bookmarkEnd w:id="2"/>
            <w:r>
              <w:rPr>
                <w:sz w:val="20"/>
                <w:szCs w:val="22"/>
                <w:lang w:val="ru-RU"/>
              </w:rPr>
              <w:t>2</w:t>
            </w:r>
            <w:r w:rsidR="00B02259">
              <w:rPr>
                <w:sz w:val="20"/>
                <w:szCs w:val="22"/>
                <w:lang w:val="ru-RU"/>
              </w:rPr>
              <w:t>34</w:t>
            </w:r>
            <w:r>
              <w:rPr>
                <w:sz w:val="20"/>
                <w:szCs w:val="22"/>
                <w:lang w:val="ru-RU"/>
              </w:rPr>
              <w:t>000,00</w:t>
            </w:r>
          </w:p>
        </w:tc>
      </w:tr>
      <w:bookmarkEnd w:id="0"/>
      <w:bookmarkEnd w:id="1"/>
    </w:tbl>
    <w:p w:rsidR="00097E33" w:rsidRDefault="00097E33" w:rsidP="00A62C65">
      <w:pPr>
        <w:jc w:val="both"/>
        <w:rPr>
          <w:color w:val="C00000"/>
          <w:lang w:val="ru-RU"/>
        </w:rPr>
      </w:pPr>
    </w:p>
    <w:p w:rsidR="00097E33" w:rsidRDefault="00097E33" w:rsidP="00A62C65">
      <w:pPr>
        <w:jc w:val="both"/>
        <w:rPr>
          <w:color w:val="C00000"/>
          <w:lang w:val="ru-RU"/>
        </w:rPr>
      </w:pPr>
    </w:p>
    <w:p w:rsidR="00097E33" w:rsidRDefault="00097E33" w:rsidP="00A62C65">
      <w:pPr>
        <w:jc w:val="both"/>
        <w:rPr>
          <w:color w:val="C00000"/>
          <w:lang w:val="ru-RU"/>
        </w:rPr>
      </w:pPr>
    </w:p>
    <w:p w:rsidR="00097E33" w:rsidRDefault="00097E33" w:rsidP="00A62C65">
      <w:pPr>
        <w:jc w:val="both"/>
        <w:rPr>
          <w:color w:val="C00000"/>
          <w:lang w:val="ru-RU"/>
        </w:rPr>
      </w:pPr>
    </w:p>
    <w:p w:rsidR="00097E33" w:rsidRDefault="00097E33" w:rsidP="00A62C65">
      <w:pPr>
        <w:jc w:val="both"/>
        <w:rPr>
          <w:color w:val="C00000"/>
          <w:lang w:val="ru-RU"/>
        </w:rPr>
      </w:pPr>
    </w:p>
    <w:p w:rsidR="00097E33" w:rsidRDefault="00097E33" w:rsidP="00A62C65">
      <w:pPr>
        <w:jc w:val="both"/>
        <w:rPr>
          <w:color w:val="C00000"/>
          <w:lang w:val="ru-RU"/>
        </w:rPr>
      </w:pPr>
    </w:p>
    <w:p w:rsidR="00097E33" w:rsidRDefault="00097E33" w:rsidP="00A62C65">
      <w:pPr>
        <w:jc w:val="both"/>
        <w:rPr>
          <w:color w:val="C00000"/>
          <w:lang w:val="ru-RU"/>
        </w:rPr>
      </w:pPr>
    </w:p>
    <w:p w:rsidR="00097E33" w:rsidRDefault="00097E33" w:rsidP="001830F8">
      <w:pPr>
        <w:jc w:val="both"/>
        <w:rPr>
          <w:b/>
          <w:lang w:val="ru-RU"/>
        </w:rPr>
      </w:pPr>
    </w:p>
    <w:p w:rsidR="00097E33" w:rsidRDefault="00097E33" w:rsidP="001830F8">
      <w:pPr>
        <w:jc w:val="both"/>
        <w:rPr>
          <w:b/>
          <w:lang w:val="ru-RU"/>
        </w:rPr>
      </w:pPr>
    </w:p>
    <w:p w:rsidR="00097E33" w:rsidRDefault="00097E33" w:rsidP="001830F8">
      <w:pPr>
        <w:jc w:val="both"/>
        <w:rPr>
          <w:b/>
          <w:lang w:val="ru-RU"/>
        </w:rPr>
      </w:pPr>
    </w:p>
    <w:p w:rsidR="00097E33" w:rsidRDefault="00097E33" w:rsidP="001830F8">
      <w:pPr>
        <w:jc w:val="both"/>
        <w:rPr>
          <w:b/>
          <w:lang w:val="ru-RU"/>
        </w:rPr>
      </w:pPr>
    </w:p>
    <w:p w:rsidR="00097E33" w:rsidRDefault="00097E33" w:rsidP="001830F8">
      <w:pPr>
        <w:jc w:val="both"/>
        <w:rPr>
          <w:b/>
          <w:lang w:val="ru-RU"/>
        </w:rPr>
      </w:pPr>
    </w:p>
    <w:p w:rsidR="00097E33" w:rsidRDefault="00097E33" w:rsidP="001830F8">
      <w:pPr>
        <w:jc w:val="both"/>
        <w:rPr>
          <w:b/>
          <w:lang w:val="ru-RU"/>
        </w:rPr>
      </w:pPr>
    </w:p>
    <w:p w:rsidR="00097E33" w:rsidRDefault="00097E33" w:rsidP="001830F8">
      <w:pPr>
        <w:jc w:val="both"/>
        <w:rPr>
          <w:b/>
          <w:lang w:val="ru-RU"/>
        </w:rPr>
      </w:pPr>
    </w:p>
    <w:p w:rsidR="00097E33" w:rsidRDefault="00097E33" w:rsidP="001830F8">
      <w:pPr>
        <w:jc w:val="both"/>
        <w:rPr>
          <w:b/>
          <w:lang w:val="ru-RU"/>
        </w:rPr>
      </w:pPr>
    </w:p>
    <w:p w:rsidR="00097E33" w:rsidRDefault="00097E33" w:rsidP="003E7427">
      <w:pPr>
        <w:rPr>
          <w:b/>
          <w:lang w:val="ru-RU"/>
        </w:rPr>
      </w:pPr>
    </w:p>
    <w:p w:rsidR="00B02259" w:rsidRPr="000A76C6" w:rsidRDefault="00B02259" w:rsidP="00B02259">
      <w:pPr>
        <w:jc w:val="center"/>
        <w:rPr>
          <w:b/>
          <w:lang w:val="ru-RU"/>
        </w:rPr>
      </w:pPr>
      <w:r>
        <w:rPr>
          <w:b/>
          <w:lang w:val="ru-RU"/>
        </w:rPr>
        <w:lastRenderedPageBreak/>
        <w:t xml:space="preserve">Техникалық </w:t>
      </w:r>
      <w:proofErr w:type="spellStart"/>
      <w:r>
        <w:rPr>
          <w:b/>
          <w:lang w:val="ru-RU"/>
        </w:rPr>
        <w:t>ерекшелігі</w:t>
      </w:r>
      <w:proofErr w:type="spellEnd"/>
    </w:p>
    <w:p w:rsidR="00B02259" w:rsidRDefault="00B02259" w:rsidP="001830F8">
      <w:pPr>
        <w:jc w:val="both"/>
        <w:rPr>
          <w:b/>
          <w:lang w:val="ru-RU"/>
        </w:rPr>
      </w:pPr>
    </w:p>
    <w:tbl>
      <w:tblPr>
        <w:tblpPr w:leftFromText="180" w:rightFromText="180" w:vertAnchor="page" w:horzAnchor="page" w:tblpX="789" w:tblpY="1849"/>
        <w:tblW w:w="10564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1910"/>
        <w:gridCol w:w="4626"/>
        <w:gridCol w:w="1085"/>
        <w:gridCol w:w="937"/>
        <w:gridCol w:w="937"/>
        <w:gridCol w:w="1069"/>
      </w:tblGrid>
      <w:tr w:rsidR="00B02259" w:rsidRPr="00BC6C9D" w:rsidTr="00B02259">
        <w:trPr>
          <w:trHeight w:hRule="exact" w:val="416"/>
        </w:trPr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259" w:rsidRPr="0031028A" w:rsidRDefault="00B02259" w:rsidP="00B02259">
            <w:pPr>
              <w:shd w:val="clear" w:color="auto" w:fill="FFFFFF"/>
              <w:ind w:left="284"/>
              <w:jc w:val="center"/>
              <w:rPr>
                <w:sz w:val="20"/>
                <w:lang w:val="ru-RU"/>
              </w:rPr>
            </w:pPr>
            <w:r>
              <w:rPr>
                <w:sz w:val="20"/>
                <w:szCs w:val="22"/>
              </w:rPr>
              <w:t>Қызмет атауы</w:t>
            </w:r>
          </w:p>
        </w:tc>
        <w:tc>
          <w:tcPr>
            <w:tcW w:w="4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259" w:rsidRPr="0031028A" w:rsidRDefault="00B02259" w:rsidP="00B02259">
            <w:pPr>
              <w:shd w:val="clear" w:color="auto" w:fill="FFFFFF"/>
              <w:ind w:left="284"/>
              <w:jc w:val="center"/>
              <w:rPr>
                <w:spacing w:val="-5"/>
                <w:sz w:val="20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Қызмет мазмұны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259" w:rsidRPr="00BC6C9D" w:rsidRDefault="00B02259" w:rsidP="00B02259">
            <w:pPr>
              <w:shd w:val="clear" w:color="auto" w:fill="FFFFFF"/>
              <w:ind w:left="284"/>
              <w:rPr>
                <w:sz w:val="20"/>
                <w:lang w:val="en-US"/>
              </w:rPr>
            </w:pPr>
            <w:r>
              <w:rPr>
                <w:sz w:val="20"/>
                <w:szCs w:val="22"/>
                <w:lang w:val="ru-RU"/>
              </w:rPr>
              <w:t xml:space="preserve">өлшем </w:t>
            </w:r>
            <w:proofErr w:type="spellStart"/>
            <w:r>
              <w:rPr>
                <w:sz w:val="20"/>
                <w:szCs w:val="22"/>
                <w:lang w:val="ru-RU"/>
              </w:rPr>
              <w:t>бірлігі</w:t>
            </w:r>
            <w:proofErr w:type="spellEnd"/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259" w:rsidRPr="003E7427" w:rsidRDefault="00B02259" w:rsidP="00B02259">
            <w:pPr>
              <w:shd w:val="clear" w:color="auto" w:fill="FFFFFF"/>
              <w:ind w:left="284"/>
              <w:jc w:val="center"/>
              <w:rPr>
                <w:sz w:val="20"/>
              </w:rPr>
            </w:pPr>
            <w:r>
              <w:rPr>
                <w:sz w:val="20"/>
                <w:szCs w:val="22"/>
              </w:rPr>
              <w:t>саны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259" w:rsidRPr="003E7427" w:rsidRDefault="00B02259" w:rsidP="00B02259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  <w:szCs w:val="22"/>
              </w:rPr>
              <w:t>Бағасы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259" w:rsidRPr="003E7427" w:rsidRDefault="00B02259" w:rsidP="00B02259">
            <w:pPr>
              <w:shd w:val="clear" w:color="auto" w:fill="FFFFFF"/>
              <w:ind w:left="284"/>
              <w:jc w:val="center"/>
              <w:rPr>
                <w:sz w:val="20"/>
              </w:rPr>
            </w:pPr>
            <w:r>
              <w:rPr>
                <w:sz w:val="20"/>
                <w:szCs w:val="22"/>
              </w:rPr>
              <w:t>сомасы</w:t>
            </w:r>
          </w:p>
        </w:tc>
      </w:tr>
      <w:tr w:rsidR="00B02259" w:rsidRPr="00B02259" w:rsidTr="00B02259">
        <w:trPr>
          <w:trHeight w:hRule="exact" w:val="10694"/>
        </w:trPr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259" w:rsidRPr="00B02259" w:rsidRDefault="00B02259" w:rsidP="00B02259">
            <w:pPr>
              <w:shd w:val="clear" w:color="auto" w:fill="FFFFFF"/>
              <w:rPr>
                <w:sz w:val="20"/>
                <w:lang w:val="en-US"/>
              </w:rPr>
            </w:pPr>
            <w:r w:rsidRPr="003E7427">
              <w:rPr>
                <w:sz w:val="20"/>
                <w:szCs w:val="20"/>
              </w:rPr>
              <w:t>«Қазақстан мемлекеттік мекемелер үшін Бухгалтерлік есеп" бағдарламалық қамтамасыз ету қызметі көрсету</w:t>
            </w:r>
          </w:p>
        </w:tc>
        <w:tc>
          <w:tcPr>
            <w:tcW w:w="4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259" w:rsidRPr="00B02259" w:rsidRDefault="00B02259" w:rsidP="00B02259">
            <w:pPr>
              <w:shd w:val="clear" w:color="auto" w:fill="FFFFFF"/>
              <w:ind w:left="284"/>
              <w:rPr>
                <w:sz w:val="20"/>
              </w:rPr>
            </w:pPr>
            <w:r w:rsidRPr="00B02259">
              <w:rPr>
                <w:sz w:val="20"/>
                <w:szCs w:val="22"/>
              </w:rPr>
              <w:t>•</w:t>
            </w:r>
            <w:r w:rsidRPr="00B02259">
              <w:rPr>
                <w:sz w:val="20"/>
                <w:szCs w:val="22"/>
              </w:rPr>
              <w:tab/>
            </w:r>
            <w:r>
              <w:t xml:space="preserve"> БҚ </w:t>
            </w:r>
            <w:r w:rsidRPr="00B02259">
              <w:rPr>
                <w:sz w:val="20"/>
                <w:szCs w:val="22"/>
              </w:rPr>
              <w:t>үздіксіз және үздіксіз жұмыс қабілеттілігін  қамтамасыз ету</w:t>
            </w:r>
          </w:p>
          <w:p w:rsidR="00B02259" w:rsidRPr="00B02259" w:rsidRDefault="00B02259" w:rsidP="00B02259">
            <w:pPr>
              <w:shd w:val="clear" w:color="auto" w:fill="FFFFFF"/>
              <w:ind w:left="284"/>
              <w:rPr>
                <w:sz w:val="20"/>
              </w:rPr>
            </w:pPr>
            <w:r w:rsidRPr="00B02259">
              <w:rPr>
                <w:sz w:val="20"/>
                <w:szCs w:val="22"/>
              </w:rPr>
              <w:t>•</w:t>
            </w:r>
            <w:r w:rsidRPr="00B02259">
              <w:rPr>
                <w:sz w:val="20"/>
                <w:szCs w:val="22"/>
              </w:rPr>
              <w:tab/>
              <w:t>локалді желісі ішінде деректерді тасымалдау</w:t>
            </w:r>
          </w:p>
          <w:p w:rsidR="00B02259" w:rsidRPr="00B02259" w:rsidRDefault="00B02259" w:rsidP="00B02259">
            <w:pPr>
              <w:shd w:val="clear" w:color="auto" w:fill="FFFFFF"/>
              <w:ind w:left="284"/>
              <w:rPr>
                <w:sz w:val="20"/>
              </w:rPr>
            </w:pPr>
            <w:r w:rsidRPr="00B02259">
              <w:rPr>
                <w:sz w:val="20"/>
                <w:szCs w:val="22"/>
              </w:rPr>
              <w:t>•</w:t>
            </w:r>
            <w:r w:rsidRPr="00B02259">
              <w:rPr>
                <w:sz w:val="20"/>
                <w:szCs w:val="22"/>
              </w:rPr>
              <w:tab/>
            </w:r>
            <w:r>
              <w:t xml:space="preserve"> </w:t>
            </w:r>
            <w:r w:rsidRPr="00B02259">
              <w:rPr>
                <w:sz w:val="20"/>
                <w:szCs w:val="22"/>
              </w:rPr>
              <w:t xml:space="preserve">ақпараттық база ішіндегі қол жеткізу құқықтарын орнату  </w:t>
            </w:r>
          </w:p>
          <w:p w:rsidR="00B02259" w:rsidRPr="00B02259" w:rsidRDefault="00B02259" w:rsidP="00B02259">
            <w:pPr>
              <w:shd w:val="clear" w:color="auto" w:fill="FFFFFF"/>
              <w:ind w:left="284"/>
              <w:rPr>
                <w:sz w:val="20"/>
              </w:rPr>
            </w:pPr>
            <w:r w:rsidRPr="00B02259">
              <w:rPr>
                <w:sz w:val="20"/>
                <w:szCs w:val="22"/>
              </w:rPr>
              <w:t>•</w:t>
            </w:r>
            <w:r w:rsidRPr="00B02259">
              <w:rPr>
                <w:sz w:val="20"/>
                <w:szCs w:val="22"/>
              </w:rPr>
              <w:tab/>
              <w:t>БҚ</w:t>
            </w:r>
            <w:r>
              <w:t xml:space="preserve"> </w:t>
            </w:r>
            <w:r w:rsidRPr="00B02259">
              <w:rPr>
                <w:sz w:val="20"/>
                <w:szCs w:val="22"/>
              </w:rPr>
              <w:t>тестілеу және  тестілеу барысында анықталған  ақпараттық деректер базасы  қателерді тарату (клиентпен келісім бойынша)</w:t>
            </w:r>
          </w:p>
          <w:p w:rsidR="00B02259" w:rsidRPr="00A23DB7" w:rsidRDefault="00B02259" w:rsidP="00B02259">
            <w:pPr>
              <w:shd w:val="clear" w:color="auto" w:fill="FFFFFF"/>
              <w:rPr>
                <w:sz w:val="20"/>
              </w:rPr>
            </w:pPr>
            <w:r w:rsidRPr="00B02259">
              <w:rPr>
                <w:sz w:val="20"/>
                <w:szCs w:val="22"/>
              </w:rPr>
              <w:t xml:space="preserve">      •</w:t>
            </w:r>
            <w:r w:rsidRPr="00B02259">
              <w:rPr>
                <w:sz w:val="20"/>
                <w:szCs w:val="22"/>
              </w:rPr>
              <w:tab/>
              <w:t xml:space="preserve">БҚ күтпеген қиын жағдай кезінде  пайдалану кезінде </w:t>
            </w:r>
            <w:r>
              <w:t xml:space="preserve"> </w:t>
            </w:r>
            <w:r w:rsidRPr="00B02259">
              <w:rPr>
                <w:sz w:val="20"/>
                <w:szCs w:val="22"/>
              </w:rPr>
              <w:t xml:space="preserve"> жедел ден қою</w:t>
            </w:r>
          </w:p>
          <w:p w:rsidR="00B02259" w:rsidRPr="00A23DB7" w:rsidRDefault="00B02259" w:rsidP="00B02259">
            <w:pPr>
              <w:shd w:val="clear" w:color="auto" w:fill="FFFFFF"/>
              <w:ind w:left="284"/>
              <w:rPr>
                <w:sz w:val="20"/>
              </w:rPr>
            </w:pPr>
            <w:r w:rsidRPr="00A23DB7">
              <w:rPr>
                <w:sz w:val="20"/>
                <w:szCs w:val="22"/>
              </w:rPr>
              <w:t>•</w:t>
            </w:r>
            <w:r w:rsidRPr="00A23DB7">
              <w:rPr>
                <w:sz w:val="20"/>
                <w:szCs w:val="22"/>
              </w:rPr>
              <w:tab/>
              <w:t xml:space="preserve">ақпараттық деректер базасының зақымдануы </w:t>
            </w:r>
            <w:r>
              <w:rPr>
                <w:sz w:val="20"/>
                <w:szCs w:val="22"/>
              </w:rPr>
              <w:t>жағдайда</w:t>
            </w:r>
            <w:r>
              <w:t xml:space="preserve"> </w:t>
            </w:r>
            <w:r w:rsidRPr="00A23DB7">
              <w:rPr>
                <w:sz w:val="20"/>
                <w:szCs w:val="22"/>
              </w:rPr>
              <w:t>қалпына келтіру</w:t>
            </w:r>
          </w:p>
          <w:p w:rsidR="00B02259" w:rsidRPr="00A23DB7" w:rsidRDefault="00B02259" w:rsidP="00B02259">
            <w:pPr>
              <w:shd w:val="clear" w:color="auto" w:fill="FFFFFF"/>
              <w:ind w:left="284"/>
              <w:rPr>
                <w:sz w:val="20"/>
              </w:rPr>
            </w:pPr>
          </w:p>
          <w:p w:rsidR="00B02259" w:rsidRPr="00A23DB7" w:rsidRDefault="00B02259" w:rsidP="00B02259">
            <w:pPr>
              <w:shd w:val="clear" w:color="auto" w:fill="FFFFFF"/>
              <w:ind w:left="284"/>
              <w:rPr>
                <w:sz w:val="20"/>
              </w:rPr>
            </w:pPr>
            <w:r w:rsidRPr="00A23DB7">
              <w:rPr>
                <w:sz w:val="20"/>
                <w:szCs w:val="22"/>
              </w:rPr>
              <w:t>•</w:t>
            </w:r>
            <w:r w:rsidRPr="00A23DB7">
              <w:rPr>
                <w:sz w:val="20"/>
                <w:szCs w:val="22"/>
              </w:rPr>
              <w:tab/>
              <w:t>лицензиялар</w:t>
            </w:r>
            <w:r>
              <w:rPr>
                <w:sz w:val="20"/>
                <w:szCs w:val="22"/>
              </w:rPr>
              <w:t>ды</w:t>
            </w:r>
            <w:r w:rsidRPr="00A23DB7">
              <w:rPr>
                <w:sz w:val="20"/>
                <w:szCs w:val="22"/>
              </w:rPr>
              <w:t xml:space="preserve"> қажет</w:t>
            </w:r>
            <w:r>
              <w:rPr>
                <w:sz w:val="20"/>
                <w:szCs w:val="22"/>
              </w:rPr>
              <w:t xml:space="preserve"> болған жағдайда</w:t>
            </w:r>
            <w:r>
              <w:t xml:space="preserve"> </w:t>
            </w:r>
            <w:r w:rsidRPr="00A23DB7">
              <w:rPr>
                <w:sz w:val="20"/>
                <w:szCs w:val="22"/>
              </w:rPr>
              <w:t xml:space="preserve">орнату және теңшеу </w:t>
            </w:r>
          </w:p>
          <w:p w:rsidR="00B02259" w:rsidRDefault="00B02259" w:rsidP="00B02259">
            <w:pPr>
              <w:shd w:val="clear" w:color="auto" w:fill="FFFFFF"/>
              <w:ind w:left="284"/>
              <w:rPr>
                <w:sz w:val="20"/>
              </w:rPr>
            </w:pPr>
          </w:p>
          <w:p w:rsidR="00B02259" w:rsidRPr="00A23DB7" w:rsidRDefault="00B02259" w:rsidP="00B02259">
            <w:pPr>
              <w:shd w:val="clear" w:color="auto" w:fill="FFFFFF"/>
              <w:ind w:left="284"/>
              <w:rPr>
                <w:sz w:val="20"/>
              </w:rPr>
            </w:pPr>
            <w:r>
              <w:rPr>
                <w:sz w:val="20"/>
                <w:szCs w:val="22"/>
              </w:rPr>
              <w:t>•</w:t>
            </w:r>
            <w:r w:rsidRPr="00A23DB7">
              <w:rPr>
                <w:sz w:val="20"/>
                <w:szCs w:val="22"/>
              </w:rPr>
              <w:t xml:space="preserve"> ақпараттық деректер базасы</w:t>
            </w:r>
            <w:r>
              <w:rPr>
                <w:sz w:val="20"/>
                <w:szCs w:val="22"/>
              </w:rPr>
              <w:t>н</w:t>
            </w:r>
            <w:r w:rsidRPr="00A23DB7">
              <w:rPr>
                <w:sz w:val="20"/>
                <w:szCs w:val="22"/>
              </w:rPr>
              <w:t xml:space="preserve">  жүйелі түрде </w:t>
            </w:r>
            <w:r>
              <w:rPr>
                <w:sz w:val="20"/>
                <w:szCs w:val="22"/>
              </w:rPr>
              <w:t>орнату</w:t>
            </w:r>
          </w:p>
          <w:p w:rsidR="00B02259" w:rsidRPr="00A23DB7" w:rsidRDefault="00B02259" w:rsidP="00B02259">
            <w:pPr>
              <w:shd w:val="clear" w:color="auto" w:fill="FFFFFF"/>
              <w:ind w:left="284"/>
              <w:rPr>
                <w:sz w:val="20"/>
              </w:rPr>
            </w:pPr>
          </w:p>
          <w:p w:rsidR="00B02259" w:rsidRPr="00A23DB7" w:rsidRDefault="00B02259" w:rsidP="00B02259">
            <w:pPr>
              <w:shd w:val="clear" w:color="auto" w:fill="FFFFFF"/>
              <w:ind w:left="284"/>
              <w:rPr>
                <w:sz w:val="20"/>
              </w:rPr>
            </w:pPr>
            <w:r w:rsidRPr="00A23DB7">
              <w:rPr>
                <w:sz w:val="20"/>
                <w:szCs w:val="22"/>
              </w:rPr>
              <w:t>•</w:t>
            </w:r>
            <w:r w:rsidRPr="00A23DB7">
              <w:rPr>
                <w:sz w:val="20"/>
                <w:szCs w:val="22"/>
              </w:rPr>
              <w:tab/>
            </w:r>
            <w:r>
              <w:rPr>
                <w:sz w:val="20"/>
                <w:szCs w:val="22"/>
              </w:rPr>
              <w:t xml:space="preserve">БҚ </w:t>
            </w:r>
            <w:r w:rsidRPr="00A23DB7">
              <w:rPr>
                <w:sz w:val="20"/>
                <w:szCs w:val="22"/>
              </w:rPr>
              <w:t>конфигурациялары</w:t>
            </w:r>
            <w:r>
              <w:rPr>
                <w:sz w:val="20"/>
                <w:szCs w:val="22"/>
              </w:rPr>
              <w:t>н</w:t>
            </w:r>
            <w:r w:rsidRPr="00A23DB7">
              <w:rPr>
                <w:sz w:val="20"/>
                <w:szCs w:val="22"/>
              </w:rPr>
              <w:t xml:space="preserve"> </w:t>
            </w:r>
            <w:r>
              <w:t xml:space="preserve"> </w:t>
            </w:r>
            <w:r w:rsidRPr="00A23DB7">
              <w:rPr>
                <w:sz w:val="20"/>
                <w:szCs w:val="22"/>
              </w:rPr>
              <w:t>жаңарту  (жазылу кезінде 1C:ЗКЖ деңгейін ТЕХНО)</w:t>
            </w:r>
          </w:p>
          <w:p w:rsidR="00B02259" w:rsidRDefault="00B02259" w:rsidP="00B02259">
            <w:pPr>
              <w:shd w:val="clear" w:color="auto" w:fill="FFFFFF"/>
              <w:ind w:left="284"/>
              <w:rPr>
                <w:sz w:val="20"/>
              </w:rPr>
            </w:pPr>
          </w:p>
          <w:p w:rsidR="00B02259" w:rsidRPr="00A23DB7" w:rsidRDefault="00B02259" w:rsidP="00B02259">
            <w:pPr>
              <w:shd w:val="clear" w:color="auto" w:fill="FFFFFF"/>
              <w:ind w:left="284"/>
              <w:rPr>
                <w:sz w:val="20"/>
              </w:rPr>
            </w:pPr>
            <w:r w:rsidRPr="00A23DB7">
              <w:rPr>
                <w:sz w:val="20"/>
                <w:szCs w:val="22"/>
              </w:rPr>
              <w:t>•</w:t>
            </w:r>
            <w:r w:rsidRPr="00A23DB7">
              <w:rPr>
                <w:sz w:val="20"/>
                <w:szCs w:val="22"/>
              </w:rPr>
              <w:tab/>
            </w:r>
            <w:r>
              <w:t xml:space="preserve"> </w:t>
            </w:r>
            <w:r w:rsidRPr="00A23DB7">
              <w:rPr>
                <w:sz w:val="20"/>
                <w:szCs w:val="22"/>
              </w:rPr>
              <w:t>қосымша деректер базасын, жұмыс орындарын және ақпараттық базаларды жаңарту</w:t>
            </w:r>
          </w:p>
          <w:p w:rsidR="00B02259" w:rsidRDefault="00B02259" w:rsidP="00B02259">
            <w:pPr>
              <w:shd w:val="clear" w:color="auto" w:fill="FFFFFF"/>
              <w:ind w:left="284"/>
              <w:rPr>
                <w:sz w:val="20"/>
              </w:rPr>
            </w:pPr>
          </w:p>
          <w:p w:rsidR="00B02259" w:rsidRPr="00A23DB7" w:rsidRDefault="00B02259" w:rsidP="00B02259">
            <w:pPr>
              <w:shd w:val="clear" w:color="auto" w:fill="FFFFFF"/>
              <w:ind w:left="284"/>
              <w:rPr>
                <w:sz w:val="20"/>
              </w:rPr>
            </w:pPr>
            <w:r w:rsidRPr="00A23DB7">
              <w:rPr>
                <w:sz w:val="20"/>
                <w:szCs w:val="22"/>
              </w:rPr>
              <w:t>•</w:t>
            </w:r>
            <w:r w:rsidRPr="00A23DB7">
              <w:rPr>
                <w:sz w:val="20"/>
                <w:szCs w:val="22"/>
              </w:rPr>
              <w:tab/>
              <w:t>БҚ үлгі емес пішінді</w:t>
            </w:r>
            <w:r>
              <w:t xml:space="preserve"> ж</w:t>
            </w:r>
            <w:r w:rsidRPr="00A23DB7">
              <w:rPr>
                <w:sz w:val="20"/>
                <w:szCs w:val="22"/>
              </w:rPr>
              <w:t>аңарту</w:t>
            </w:r>
          </w:p>
          <w:p w:rsidR="00B02259" w:rsidRPr="00B02259" w:rsidRDefault="00B02259" w:rsidP="00B02259">
            <w:pPr>
              <w:shd w:val="clear" w:color="auto" w:fill="FFFFFF"/>
              <w:ind w:left="284"/>
              <w:rPr>
                <w:sz w:val="20"/>
              </w:rPr>
            </w:pPr>
            <w:r w:rsidRPr="00B02259">
              <w:rPr>
                <w:sz w:val="20"/>
                <w:szCs w:val="22"/>
              </w:rPr>
              <w:t>•</w:t>
            </w:r>
            <w:r w:rsidRPr="00B02259">
              <w:rPr>
                <w:sz w:val="20"/>
                <w:szCs w:val="22"/>
              </w:rPr>
              <w:tab/>
              <w:t xml:space="preserve">ағымдағы орнату (пысықтау) </w:t>
            </w:r>
          </w:p>
          <w:p w:rsidR="00B02259" w:rsidRDefault="00B02259" w:rsidP="00B02259">
            <w:pPr>
              <w:shd w:val="clear" w:color="auto" w:fill="FFFFFF"/>
              <w:ind w:left="284"/>
              <w:rPr>
                <w:sz w:val="20"/>
                <w:lang w:val="ru-RU"/>
              </w:rPr>
            </w:pPr>
            <w:r w:rsidRPr="00431365">
              <w:rPr>
                <w:sz w:val="20"/>
                <w:szCs w:val="22"/>
                <w:lang w:val="ru-RU"/>
              </w:rPr>
              <w:t>•</w:t>
            </w:r>
            <w:r w:rsidRPr="00431365">
              <w:rPr>
                <w:sz w:val="20"/>
                <w:szCs w:val="22"/>
                <w:lang w:val="ru-RU"/>
              </w:rPr>
              <w:tab/>
            </w:r>
            <w:r>
              <w:rPr>
                <w:sz w:val="20"/>
                <w:szCs w:val="22"/>
                <w:lang w:val="ru-RU"/>
              </w:rPr>
              <w:t>Орнатылған</w:t>
            </w:r>
            <w:proofErr w:type="gramStart"/>
            <w:r>
              <w:rPr>
                <w:sz w:val="20"/>
                <w:szCs w:val="22"/>
                <w:lang w:val="ru-RU"/>
              </w:rPr>
              <w:t xml:space="preserve"> Б</w:t>
            </w:r>
            <w:proofErr w:type="gramEnd"/>
            <w:r>
              <w:rPr>
                <w:sz w:val="20"/>
                <w:szCs w:val="22"/>
                <w:lang w:val="ru-RU"/>
              </w:rPr>
              <w:t>Қ дұрыс технологиялық жұмыстарын үйрету</w:t>
            </w:r>
          </w:p>
          <w:p w:rsidR="00B02259" w:rsidRDefault="00B02259" w:rsidP="00B02259">
            <w:pPr>
              <w:shd w:val="clear" w:color="auto" w:fill="FFFFFF"/>
              <w:ind w:left="284"/>
              <w:rPr>
                <w:sz w:val="20"/>
                <w:lang w:val="ru-RU"/>
              </w:rPr>
            </w:pPr>
            <w:r w:rsidRPr="00431365">
              <w:rPr>
                <w:sz w:val="20"/>
                <w:szCs w:val="22"/>
                <w:lang w:val="ru-RU"/>
              </w:rPr>
              <w:t>•</w:t>
            </w:r>
            <w:r w:rsidRPr="00431365">
              <w:rPr>
                <w:sz w:val="20"/>
                <w:szCs w:val="22"/>
                <w:lang w:val="ru-RU"/>
              </w:rPr>
              <w:tab/>
            </w:r>
            <w:r>
              <w:rPr>
                <w:sz w:val="20"/>
                <w:szCs w:val="22"/>
                <w:lang w:val="ru-RU"/>
              </w:rPr>
              <w:t xml:space="preserve">БҚ </w:t>
            </w:r>
            <w:r>
              <w:t xml:space="preserve"> </w:t>
            </w:r>
            <w:r w:rsidRPr="00A23DB7">
              <w:rPr>
                <w:sz w:val="20"/>
                <w:szCs w:val="22"/>
                <w:lang w:val="ru-RU"/>
              </w:rPr>
              <w:t xml:space="preserve">ақпараттық </w:t>
            </w:r>
            <w:proofErr w:type="spellStart"/>
            <w:r w:rsidRPr="00A23DB7">
              <w:rPr>
                <w:sz w:val="20"/>
                <w:szCs w:val="22"/>
                <w:lang w:val="ru-RU"/>
              </w:rPr>
              <w:t>деректер</w:t>
            </w:r>
            <w:proofErr w:type="spellEnd"/>
            <w:r w:rsidRPr="00A23DB7">
              <w:rPr>
                <w:sz w:val="20"/>
                <w:szCs w:val="22"/>
                <w:lang w:val="ru-RU"/>
              </w:rPr>
              <w:t xml:space="preserve"> базасының дұрыстығы</w:t>
            </w:r>
            <w:r>
              <w:rPr>
                <w:sz w:val="20"/>
                <w:szCs w:val="22"/>
                <w:lang w:val="ru-RU"/>
              </w:rPr>
              <w:t xml:space="preserve">ның </w:t>
            </w:r>
            <w:proofErr w:type="spellStart"/>
            <w:r>
              <w:rPr>
                <w:sz w:val="20"/>
                <w:szCs w:val="22"/>
                <w:lang w:val="ru-RU"/>
              </w:rPr>
              <w:t>есеп</w:t>
            </w:r>
            <w:proofErr w:type="spellEnd"/>
            <w:r>
              <w:rPr>
                <w:sz w:val="20"/>
                <w:szCs w:val="22"/>
                <w:lang w:val="ru-RU"/>
              </w:rPr>
              <w:t xml:space="preserve"> жүргізуді</w:t>
            </w:r>
            <w:proofErr w:type="gramStart"/>
            <w:r>
              <w:rPr>
                <w:sz w:val="20"/>
                <w:szCs w:val="22"/>
                <w:lang w:val="ru-RU"/>
              </w:rPr>
              <w:t xml:space="preserve"> </w:t>
            </w:r>
            <w:r w:rsidRPr="00A23DB7">
              <w:rPr>
                <w:sz w:val="20"/>
                <w:szCs w:val="22"/>
                <w:lang w:val="ru-RU"/>
              </w:rPr>
              <w:t xml:space="preserve"> </w:t>
            </w:r>
            <w:r>
              <w:rPr>
                <w:sz w:val="20"/>
                <w:szCs w:val="22"/>
                <w:lang w:val="ru-RU"/>
              </w:rPr>
              <w:t>,</w:t>
            </w:r>
            <w:proofErr w:type="gramEnd"/>
            <w:r>
              <w:rPr>
                <w:sz w:val="20"/>
                <w:szCs w:val="22"/>
                <w:lang w:val="ru-RU"/>
              </w:rPr>
              <w:t xml:space="preserve">  </w:t>
            </w:r>
            <w:r w:rsidRPr="00A23DB7">
              <w:rPr>
                <w:sz w:val="20"/>
                <w:szCs w:val="22"/>
                <w:lang w:val="ru-RU"/>
              </w:rPr>
              <w:t>үлгілік мүмкіндіктері</w:t>
            </w:r>
            <w:r>
              <w:rPr>
                <w:sz w:val="20"/>
                <w:szCs w:val="22"/>
                <w:lang w:val="ru-RU"/>
              </w:rPr>
              <w:t>н</w:t>
            </w:r>
            <w:r w:rsidRPr="00A23DB7">
              <w:rPr>
                <w:sz w:val="20"/>
                <w:szCs w:val="22"/>
                <w:lang w:val="ru-RU"/>
              </w:rPr>
              <w:t xml:space="preserve">  </w:t>
            </w:r>
            <w:r>
              <w:rPr>
                <w:sz w:val="20"/>
                <w:szCs w:val="22"/>
                <w:lang w:val="ru-RU"/>
              </w:rPr>
              <w:t xml:space="preserve">дұрыс </w:t>
            </w:r>
            <w:proofErr w:type="spellStart"/>
            <w:r>
              <w:rPr>
                <w:sz w:val="20"/>
                <w:szCs w:val="22"/>
                <w:lang w:val="ru-RU"/>
              </w:rPr>
              <w:t>пайдалану</w:t>
            </w:r>
            <w:proofErr w:type="spellEnd"/>
            <w:r>
              <w:rPr>
                <w:sz w:val="20"/>
                <w:szCs w:val="22"/>
                <w:lang w:val="ru-RU"/>
              </w:rPr>
              <w:t xml:space="preserve"> </w:t>
            </w:r>
            <w:r w:rsidRPr="00A23DB7">
              <w:rPr>
                <w:sz w:val="20"/>
                <w:szCs w:val="22"/>
                <w:lang w:val="ru-RU"/>
              </w:rPr>
              <w:t xml:space="preserve">мен </w:t>
            </w:r>
            <w:proofErr w:type="spellStart"/>
            <w:r w:rsidRPr="00A23DB7">
              <w:rPr>
                <w:sz w:val="20"/>
                <w:szCs w:val="22"/>
                <w:lang w:val="ru-RU"/>
              </w:rPr>
              <w:t>деректерді</w:t>
            </w:r>
            <w:proofErr w:type="spellEnd"/>
            <w:r w:rsidRPr="00A23DB7">
              <w:rPr>
                <w:sz w:val="20"/>
                <w:szCs w:val="22"/>
                <w:lang w:val="ru-RU"/>
              </w:rPr>
              <w:t xml:space="preserve">  толықтығын </w:t>
            </w:r>
            <w:proofErr w:type="spellStart"/>
            <w:r w:rsidRPr="00A23DB7">
              <w:rPr>
                <w:sz w:val="20"/>
                <w:szCs w:val="22"/>
                <w:lang w:val="ru-RU"/>
              </w:rPr>
              <w:t>толтыру</w:t>
            </w:r>
            <w:r>
              <w:rPr>
                <w:sz w:val="20"/>
                <w:szCs w:val="22"/>
                <w:lang w:val="ru-RU"/>
              </w:rPr>
              <w:t>ды</w:t>
            </w:r>
            <w:proofErr w:type="spellEnd"/>
            <w:r w:rsidRPr="00A23DB7">
              <w:rPr>
                <w:sz w:val="20"/>
                <w:szCs w:val="22"/>
                <w:lang w:val="ru-RU"/>
              </w:rPr>
              <w:t xml:space="preserve"> </w:t>
            </w:r>
            <w:proofErr w:type="spellStart"/>
            <w:r w:rsidRPr="00A23DB7">
              <w:rPr>
                <w:sz w:val="20"/>
                <w:szCs w:val="22"/>
                <w:lang w:val="ru-RU"/>
              </w:rPr>
              <w:t>талдау</w:t>
            </w:r>
            <w:proofErr w:type="spellEnd"/>
          </w:p>
          <w:p w:rsidR="00B02259" w:rsidRDefault="00B02259" w:rsidP="00B02259">
            <w:pPr>
              <w:shd w:val="clear" w:color="auto" w:fill="FFFFFF"/>
              <w:ind w:left="284"/>
              <w:rPr>
                <w:sz w:val="20"/>
                <w:lang w:val="ru-RU"/>
              </w:rPr>
            </w:pPr>
          </w:p>
          <w:p w:rsidR="00B02259" w:rsidRDefault="00B02259" w:rsidP="00B02259">
            <w:pPr>
              <w:shd w:val="clear" w:color="auto" w:fill="FFFFFF"/>
              <w:ind w:left="284"/>
              <w:rPr>
                <w:sz w:val="20"/>
                <w:lang w:val="ru-RU"/>
              </w:rPr>
            </w:pPr>
            <w:r w:rsidRPr="00431365">
              <w:rPr>
                <w:sz w:val="20"/>
                <w:szCs w:val="22"/>
                <w:lang w:val="ru-RU"/>
              </w:rPr>
              <w:t>•</w:t>
            </w:r>
            <w:r w:rsidRPr="00431365">
              <w:rPr>
                <w:sz w:val="20"/>
                <w:szCs w:val="22"/>
                <w:lang w:val="ru-RU"/>
              </w:rPr>
              <w:tab/>
            </w:r>
            <w:r>
              <w:t xml:space="preserve"> </w:t>
            </w:r>
            <w:r w:rsidRPr="00A27A29">
              <w:rPr>
                <w:sz w:val="20"/>
                <w:szCs w:val="22"/>
                <w:lang w:val="ru-RU"/>
              </w:rPr>
              <w:t xml:space="preserve">құжат </w:t>
            </w:r>
            <w:proofErr w:type="spellStart"/>
            <w:r w:rsidRPr="00A27A29">
              <w:rPr>
                <w:sz w:val="20"/>
                <w:szCs w:val="22"/>
                <w:lang w:val="ru-RU"/>
              </w:rPr>
              <w:t>айналымын</w:t>
            </w:r>
            <w:proofErr w:type="spellEnd"/>
            <w:r w:rsidRPr="00A27A29">
              <w:rPr>
                <w:sz w:val="20"/>
                <w:szCs w:val="22"/>
                <w:lang w:val="ru-RU"/>
              </w:rPr>
              <w:t xml:space="preserve">  ұйымдастыру</w:t>
            </w:r>
            <w:r>
              <w:rPr>
                <w:sz w:val="20"/>
                <w:szCs w:val="22"/>
                <w:lang w:val="ru-RU"/>
              </w:rPr>
              <w:t>да</w:t>
            </w:r>
            <w:r w:rsidRPr="00A27A29">
              <w:rPr>
                <w:sz w:val="20"/>
                <w:szCs w:val="22"/>
                <w:lang w:val="ru-RU"/>
              </w:rPr>
              <w:t xml:space="preserve">  көмек</w:t>
            </w:r>
            <w:r>
              <w:rPr>
                <w:sz w:val="20"/>
                <w:szCs w:val="22"/>
                <w:lang w:val="ru-RU"/>
              </w:rPr>
              <w:t xml:space="preserve"> көрсету</w:t>
            </w:r>
            <w:r w:rsidRPr="00A27A29">
              <w:rPr>
                <w:sz w:val="20"/>
                <w:szCs w:val="22"/>
                <w:lang w:val="ru-RU"/>
              </w:rPr>
              <w:t xml:space="preserve"> </w:t>
            </w:r>
          </w:p>
          <w:p w:rsidR="00B02259" w:rsidRDefault="00B02259" w:rsidP="00B02259">
            <w:pPr>
              <w:shd w:val="clear" w:color="auto" w:fill="FFFFFF"/>
              <w:ind w:left="284"/>
              <w:rPr>
                <w:sz w:val="20"/>
                <w:lang w:val="ru-RU"/>
              </w:rPr>
            </w:pPr>
          </w:p>
          <w:p w:rsidR="00B02259" w:rsidRPr="00B02259" w:rsidRDefault="00B02259" w:rsidP="00B02259">
            <w:pPr>
              <w:shd w:val="clear" w:color="auto" w:fill="FFFFFF"/>
              <w:ind w:left="284"/>
              <w:rPr>
                <w:sz w:val="20"/>
                <w:lang w:val="ru-RU"/>
              </w:rPr>
            </w:pPr>
            <w:r w:rsidRPr="00431365">
              <w:rPr>
                <w:sz w:val="20"/>
                <w:szCs w:val="22"/>
                <w:lang w:val="ru-RU"/>
              </w:rPr>
              <w:t>•</w:t>
            </w:r>
            <w:r w:rsidRPr="00431365">
              <w:rPr>
                <w:sz w:val="20"/>
                <w:szCs w:val="22"/>
                <w:lang w:val="ru-RU"/>
              </w:rPr>
              <w:tab/>
            </w:r>
            <w:r>
              <w:t xml:space="preserve"> </w:t>
            </w:r>
            <w:proofErr w:type="spellStart"/>
            <w:r w:rsidRPr="00A27A29">
              <w:rPr>
                <w:sz w:val="20"/>
                <w:szCs w:val="22"/>
                <w:lang w:val="ru-RU"/>
              </w:rPr>
              <w:t>талдау</w:t>
            </w:r>
            <w:proofErr w:type="spellEnd"/>
            <w:r w:rsidRPr="00A27A29">
              <w:rPr>
                <w:sz w:val="20"/>
                <w:szCs w:val="22"/>
                <w:lang w:val="ru-RU"/>
              </w:rPr>
              <w:t xml:space="preserve"> және  </w:t>
            </w:r>
            <w:proofErr w:type="spellStart"/>
            <w:r w:rsidRPr="00A27A29">
              <w:rPr>
                <w:sz w:val="20"/>
                <w:szCs w:val="22"/>
                <w:lang w:val="ru-RU"/>
              </w:rPr>
              <w:t>бухгалтерлік</w:t>
            </w:r>
            <w:proofErr w:type="spellEnd"/>
            <w:r>
              <w:rPr>
                <w:sz w:val="20"/>
                <w:szCs w:val="22"/>
                <w:lang w:val="ru-RU"/>
              </w:rPr>
              <w:t xml:space="preserve">, </w:t>
            </w:r>
            <w:r w:rsidRPr="00A27A29">
              <w:rPr>
                <w:sz w:val="20"/>
                <w:szCs w:val="22"/>
                <w:lang w:val="ru-RU"/>
              </w:rPr>
              <w:t xml:space="preserve"> салықтық және қаржылық </w:t>
            </w:r>
            <w:proofErr w:type="spellStart"/>
            <w:r w:rsidRPr="00A27A29">
              <w:rPr>
                <w:sz w:val="20"/>
                <w:szCs w:val="22"/>
                <w:lang w:val="ru-RU"/>
              </w:rPr>
              <w:t>есептілік</w:t>
            </w:r>
            <w:proofErr w:type="spellEnd"/>
            <w:r w:rsidRPr="00A27A29">
              <w:rPr>
                <w:sz w:val="20"/>
                <w:szCs w:val="22"/>
                <w:lang w:val="ru-RU"/>
              </w:rPr>
              <w:t xml:space="preserve"> әзірленген</w:t>
            </w:r>
            <w:proofErr w:type="gramStart"/>
            <w:r>
              <w:rPr>
                <w:sz w:val="20"/>
                <w:szCs w:val="22"/>
                <w:lang w:val="ru-RU"/>
              </w:rPr>
              <w:t xml:space="preserve"> Б</w:t>
            </w:r>
            <w:proofErr w:type="gramEnd"/>
            <w:r>
              <w:rPr>
                <w:sz w:val="20"/>
                <w:szCs w:val="22"/>
                <w:lang w:val="ru-RU"/>
              </w:rPr>
              <w:t xml:space="preserve">Қ </w:t>
            </w:r>
            <w:r w:rsidRPr="00A27A29">
              <w:rPr>
                <w:sz w:val="20"/>
                <w:szCs w:val="22"/>
                <w:lang w:val="ru-RU"/>
              </w:rPr>
              <w:t xml:space="preserve"> </w:t>
            </w:r>
            <w:proofErr w:type="spellStart"/>
            <w:r w:rsidRPr="00A27A29">
              <w:rPr>
                <w:sz w:val="20"/>
                <w:szCs w:val="22"/>
                <w:lang w:val="ru-RU"/>
              </w:rPr>
              <w:t>бойынша</w:t>
            </w:r>
            <w:proofErr w:type="spellEnd"/>
            <w:r w:rsidRPr="00A27A29">
              <w:rPr>
                <w:sz w:val="20"/>
                <w:szCs w:val="22"/>
                <w:lang w:val="ru-RU"/>
              </w:rPr>
              <w:t xml:space="preserve"> ұсыныстар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259" w:rsidRPr="00AA29D5" w:rsidRDefault="00B02259" w:rsidP="00B02259">
            <w:pPr>
              <w:shd w:val="clear" w:color="auto" w:fill="FFFFFF"/>
              <w:ind w:left="284"/>
              <w:rPr>
                <w:sz w:val="20"/>
                <w:lang w:val="ru-RU"/>
              </w:rPr>
            </w:pPr>
          </w:p>
          <w:p w:rsidR="00B02259" w:rsidRPr="003E7427" w:rsidRDefault="00B02259" w:rsidP="00B02259">
            <w:pPr>
              <w:shd w:val="clear" w:color="auto" w:fill="FFFFFF"/>
              <w:ind w:left="284"/>
              <w:rPr>
                <w:sz w:val="20"/>
              </w:rPr>
            </w:pPr>
            <w:r>
              <w:rPr>
                <w:sz w:val="20"/>
                <w:szCs w:val="22"/>
              </w:rPr>
              <w:t>сағ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259" w:rsidRDefault="00B02259" w:rsidP="00B02259">
            <w:pPr>
              <w:shd w:val="clear" w:color="auto" w:fill="FFFFFF"/>
              <w:ind w:left="284"/>
              <w:rPr>
                <w:sz w:val="20"/>
                <w:lang w:val="en-US"/>
              </w:rPr>
            </w:pPr>
          </w:p>
          <w:p w:rsidR="00B02259" w:rsidRPr="00353DD8" w:rsidRDefault="00B02259" w:rsidP="00B02259">
            <w:pPr>
              <w:shd w:val="clear" w:color="auto" w:fill="FFFFFF"/>
              <w:ind w:left="284"/>
              <w:rPr>
                <w:sz w:val="20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36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259" w:rsidRDefault="00B02259" w:rsidP="00B02259">
            <w:pPr>
              <w:shd w:val="clear" w:color="auto" w:fill="FFFFFF"/>
              <w:ind w:left="284"/>
              <w:rPr>
                <w:sz w:val="20"/>
                <w:lang w:val="en-US"/>
              </w:rPr>
            </w:pPr>
          </w:p>
          <w:p w:rsidR="00B02259" w:rsidRPr="00BC6C9D" w:rsidRDefault="00B02259" w:rsidP="00B02259">
            <w:pPr>
              <w:shd w:val="clear" w:color="auto" w:fill="FFFFFF"/>
              <w:rPr>
                <w:sz w:val="20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6500,00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259" w:rsidRDefault="00B02259" w:rsidP="00B02259">
            <w:pPr>
              <w:shd w:val="clear" w:color="auto" w:fill="FFFFFF"/>
              <w:ind w:left="284"/>
              <w:rPr>
                <w:sz w:val="20"/>
                <w:lang w:val="en-US"/>
              </w:rPr>
            </w:pPr>
          </w:p>
          <w:p w:rsidR="00B02259" w:rsidRPr="00353DD8" w:rsidRDefault="00B02259" w:rsidP="00B02259">
            <w:pPr>
              <w:shd w:val="clear" w:color="auto" w:fill="FFFFFF"/>
              <w:jc w:val="center"/>
              <w:rPr>
                <w:sz w:val="20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234000,00</w:t>
            </w:r>
          </w:p>
        </w:tc>
      </w:tr>
    </w:tbl>
    <w:p w:rsidR="00B02259" w:rsidRPr="00B02259" w:rsidRDefault="00B02259" w:rsidP="001830F8">
      <w:pPr>
        <w:jc w:val="both"/>
        <w:rPr>
          <w:b/>
          <w:lang w:val="ru-RU"/>
        </w:rPr>
      </w:pPr>
    </w:p>
    <w:sectPr w:rsidR="00B02259" w:rsidRPr="00B02259" w:rsidSect="00D94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35496"/>
    <w:multiLevelType w:val="hybridMultilevel"/>
    <w:tmpl w:val="3E825C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141C"/>
    <w:rsid w:val="00004F67"/>
    <w:rsid w:val="0007517E"/>
    <w:rsid w:val="0008291B"/>
    <w:rsid w:val="00095BAA"/>
    <w:rsid w:val="00097E33"/>
    <w:rsid w:val="000A76C6"/>
    <w:rsid w:val="001665E3"/>
    <w:rsid w:val="001830F8"/>
    <w:rsid w:val="001F3997"/>
    <w:rsid w:val="00251C0B"/>
    <w:rsid w:val="0031028A"/>
    <w:rsid w:val="00332057"/>
    <w:rsid w:val="00353DD8"/>
    <w:rsid w:val="003D7E1D"/>
    <w:rsid w:val="003E7427"/>
    <w:rsid w:val="003F19C7"/>
    <w:rsid w:val="00431365"/>
    <w:rsid w:val="0043357D"/>
    <w:rsid w:val="0045547C"/>
    <w:rsid w:val="004852CD"/>
    <w:rsid w:val="004B4916"/>
    <w:rsid w:val="004D2FF6"/>
    <w:rsid w:val="004F461E"/>
    <w:rsid w:val="005725EF"/>
    <w:rsid w:val="005B681B"/>
    <w:rsid w:val="00684ABE"/>
    <w:rsid w:val="006C141C"/>
    <w:rsid w:val="006D669F"/>
    <w:rsid w:val="006E7EE9"/>
    <w:rsid w:val="00747677"/>
    <w:rsid w:val="00791A04"/>
    <w:rsid w:val="007965B1"/>
    <w:rsid w:val="00797496"/>
    <w:rsid w:val="008019E0"/>
    <w:rsid w:val="00835D67"/>
    <w:rsid w:val="009F22BA"/>
    <w:rsid w:val="00A23C4F"/>
    <w:rsid w:val="00A23DB7"/>
    <w:rsid w:val="00A27A29"/>
    <w:rsid w:val="00A62C65"/>
    <w:rsid w:val="00A73054"/>
    <w:rsid w:val="00A92594"/>
    <w:rsid w:val="00A93704"/>
    <w:rsid w:val="00AA29D5"/>
    <w:rsid w:val="00B01A14"/>
    <w:rsid w:val="00B02259"/>
    <w:rsid w:val="00B05B0F"/>
    <w:rsid w:val="00B31E0D"/>
    <w:rsid w:val="00B654E8"/>
    <w:rsid w:val="00BC6C9D"/>
    <w:rsid w:val="00BE3F2B"/>
    <w:rsid w:val="00C23747"/>
    <w:rsid w:val="00C504F5"/>
    <w:rsid w:val="00C73A24"/>
    <w:rsid w:val="00CA4922"/>
    <w:rsid w:val="00D5652D"/>
    <w:rsid w:val="00D635C5"/>
    <w:rsid w:val="00D9481C"/>
    <w:rsid w:val="00DB1448"/>
    <w:rsid w:val="00DB4F46"/>
    <w:rsid w:val="00E11D24"/>
    <w:rsid w:val="00E80D7A"/>
    <w:rsid w:val="00E877A2"/>
    <w:rsid w:val="00EC6082"/>
    <w:rsid w:val="00EC7BE3"/>
    <w:rsid w:val="00F27A10"/>
    <w:rsid w:val="00F672B0"/>
    <w:rsid w:val="00FC67BA"/>
    <w:rsid w:val="00FD14B6"/>
    <w:rsid w:val="00FF3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41C"/>
    <w:rPr>
      <w:rFonts w:ascii="Times New Roman" w:eastAsia="Times New Roman" w:hAnsi="Times New Roman"/>
      <w:sz w:val="24"/>
      <w:szCs w:val="24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Мерует</cp:lastModifiedBy>
  <cp:revision>61</cp:revision>
  <dcterms:created xsi:type="dcterms:W3CDTF">2016-01-07T09:19:00Z</dcterms:created>
  <dcterms:modified xsi:type="dcterms:W3CDTF">2018-08-25T03:28:00Z</dcterms:modified>
</cp:coreProperties>
</file>